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3BE56" w14:textId="77777777" w:rsidR="00B77D5A" w:rsidRDefault="00B77D5A" w:rsidP="00DB562C"/>
    <w:p w14:paraId="6FD570F9" w14:textId="00D85CFE" w:rsidR="664BA706" w:rsidRDefault="664BA706" w:rsidP="664BA706"/>
    <w:p w14:paraId="3529A0B1" w14:textId="77777777" w:rsidR="00D721DA" w:rsidRDefault="00D721DA" w:rsidP="00D721DA"/>
    <w:p w14:paraId="190669AA" w14:textId="77777777" w:rsidR="006D7E1C" w:rsidRDefault="006D7E1C" w:rsidP="00CE0AAC">
      <w:pPr>
        <w:pStyle w:val="Title"/>
      </w:pPr>
    </w:p>
    <w:p w14:paraId="26105D8D" w14:textId="77777777" w:rsidR="006D7E1C" w:rsidRDefault="006D7E1C" w:rsidP="00CE0AAC">
      <w:pPr>
        <w:pStyle w:val="Title"/>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le"/>
      </w:pPr>
    </w:p>
    <w:p w14:paraId="331C9E67" w14:textId="77777777" w:rsidR="00FA6C46" w:rsidRPr="0025342B" w:rsidRDefault="00FA6C46" w:rsidP="00FA6C46">
      <w:pPr>
        <w:pStyle w:val="Title"/>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Subtitle"/>
      </w:pPr>
      <w:r w:rsidRPr="0025342B">
        <w:t>STATSBYGGS</w:t>
      </w:r>
    </w:p>
    <w:p w14:paraId="10A8993B" w14:textId="77777777" w:rsidR="00FA6C46" w:rsidRPr="0025342B" w:rsidRDefault="00FA6C46" w:rsidP="00FA6C46">
      <w:pPr>
        <w:pStyle w:val="Subtitle"/>
      </w:pPr>
    </w:p>
    <w:p w14:paraId="2F0B248E" w14:textId="77777777" w:rsidR="00FA6C46" w:rsidRPr="0025342B" w:rsidRDefault="00FA6C46" w:rsidP="00FA6C46">
      <w:pPr>
        <w:pStyle w:val="Subtitle"/>
      </w:pPr>
      <w:r w:rsidRPr="0025342B">
        <w:t>GENERELLE OG SPESIELLE</w:t>
      </w:r>
    </w:p>
    <w:p w14:paraId="5986374C" w14:textId="77777777" w:rsidR="00FA6C46" w:rsidRPr="0025342B" w:rsidRDefault="00FA6C46" w:rsidP="00FA6C46">
      <w:pPr>
        <w:pStyle w:val="Subtitle"/>
      </w:pPr>
    </w:p>
    <w:p w14:paraId="0D04450A" w14:textId="77777777" w:rsidR="00FA6C46" w:rsidRPr="0025342B" w:rsidRDefault="00FA6C46" w:rsidP="00FA6C46">
      <w:pPr>
        <w:pStyle w:val="Subtitle"/>
      </w:pPr>
      <w:r w:rsidRPr="0025342B">
        <w:t>KONTRAKTSBESTEMMELSER</w:t>
      </w:r>
    </w:p>
    <w:p w14:paraId="77D94FB8" w14:textId="77777777" w:rsidR="00FA6C46" w:rsidRPr="0025342B" w:rsidRDefault="00FA6C46" w:rsidP="00FA6C46">
      <w:pPr>
        <w:pStyle w:val="Subtitle"/>
      </w:pPr>
    </w:p>
    <w:p w14:paraId="66D443CC" w14:textId="77777777" w:rsidR="00FA6C46" w:rsidRPr="0025342B" w:rsidRDefault="00FA6C46" w:rsidP="00FA6C46">
      <w:pPr>
        <w:pStyle w:val="Subtitle"/>
      </w:pPr>
      <w:r w:rsidRPr="0025342B">
        <w:t>FOR</w:t>
      </w:r>
    </w:p>
    <w:p w14:paraId="7839CFFC" w14:textId="77777777" w:rsidR="00FA6C46" w:rsidRPr="0025342B" w:rsidRDefault="00FA6C46" w:rsidP="00FA6C46">
      <w:pPr>
        <w:pStyle w:val="Subtitle"/>
      </w:pPr>
    </w:p>
    <w:p w14:paraId="5CECDF72" w14:textId="77777777" w:rsidR="00FA6C46" w:rsidRPr="0025342B" w:rsidRDefault="00FA6C46" w:rsidP="00FA6C46">
      <w:pPr>
        <w:pStyle w:val="Subtitle"/>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Content>
        <w:p w14:paraId="261E9E4B" w14:textId="77777777" w:rsidR="003E11DB" w:rsidRDefault="003E11DB" w:rsidP="00B050FC">
          <w:pPr>
            <w:pStyle w:val="TOCHeading"/>
          </w:pPr>
          <w:r>
            <w:t>Innhold</w:t>
          </w:r>
        </w:p>
        <w:p w14:paraId="161D6CCC" w14:textId="326DF294" w:rsidR="00073F51" w:rsidRDefault="009F0227">
          <w:pPr>
            <w:pStyle w:val="TOC1"/>
            <w:tabs>
              <w:tab w:val="right" w:leader="dot" w:pos="9628"/>
            </w:tabs>
            <w:rPr>
              <w:rFonts w:asciiTheme="minorHAnsi" w:eastAsiaTheme="minorEastAsia" w:hAnsiTheme="minorHAnsi" w:cstheme="minorBidi"/>
              <w:bCs w:val="0"/>
              <w:kern w:val="2"/>
              <w:sz w:val="22"/>
              <w:szCs w:val="22"/>
              <w14:ligatures w14:val="standardContextual"/>
            </w:rPr>
          </w:pPr>
          <w:r>
            <w:rPr>
              <w:rFonts w:ascii="Times New Roman" w:hAnsi="Times New Roman"/>
              <w:bCs w:val="0"/>
              <w:sz w:val="24"/>
            </w:rPr>
            <w:fldChar w:fldCharType="begin"/>
          </w:r>
          <w:r>
            <w:rPr>
              <w:rFonts w:ascii="Times New Roman" w:hAnsi="Times New Roman"/>
              <w:bCs w:val="0"/>
              <w:sz w:val="24"/>
            </w:rPr>
            <w:instrText xml:space="preserve"> TOC \o "1-3" \h \z \u </w:instrText>
          </w:r>
          <w:r>
            <w:rPr>
              <w:rFonts w:ascii="Times New Roman" w:hAnsi="Times New Roman"/>
              <w:bCs w:val="0"/>
              <w:sz w:val="24"/>
            </w:rPr>
            <w:fldChar w:fldCharType="separate"/>
          </w:r>
          <w:hyperlink w:anchor="_Toc180669854" w:history="1">
            <w:r w:rsidR="00073F51" w:rsidRPr="004077E1">
              <w:rPr>
                <w:rStyle w:val="Hyperlink"/>
                <w:rFonts w:eastAsiaTheme="majorEastAsia"/>
              </w:rPr>
              <w:t>DEL I</w:t>
            </w:r>
            <w:r w:rsidR="00073F51">
              <w:rPr>
                <w:webHidden/>
              </w:rPr>
              <w:tab/>
            </w:r>
            <w:r w:rsidR="00073F51">
              <w:rPr>
                <w:webHidden/>
              </w:rPr>
              <w:fldChar w:fldCharType="begin"/>
            </w:r>
            <w:r w:rsidR="00073F51">
              <w:rPr>
                <w:webHidden/>
              </w:rPr>
              <w:instrText xml:space="preserve"> PAGEREF _Toc180669854 \h </w:instrText>
            </w:r>
            <w:r w:rsidR="00073F51">
              <w:rPr>
                <w:webHidden/>
              </w:rPr>
            </w:r>
            <w:r w:rsidR="00073F51">
              <w:rPr>
                <w:webHidden/>
              </w:rPr>
              <w:fldChar w:fldCharType="separate"/>
            </w:r>
            <w:r w:rsidR="00073F51">
              <w:rPr>
                <w:webHidden/>
              </w:rPr>
              <w:t>4</w:t>
            </w:r>
            <w:r w:rsidR="00073F51">
              <w:rPr>
                <w:webHidden/>
              </w:rPr>
              <w:fldChar w:fldCharType="end"/>
            </w:r>
          </w:hyperlink>
        </w:p>
        <w:p w14:paraId="01E388C9" w14:textId="4EC721C6" w:rsidR="00073F51" w:rsidRDefault="00B54907">
          <w:pPr>
            <w:pStyle w:val="TOC1"/>
            <w:tabs>
              <w:tab w:val="right" w:leader="dot" w:pos="9628"/>
            </w:tabs>
            <w:rPr>
              <w:rFonts w:asciiTheme="minorHAnsi" w:eastAsiaTheme="minorEastAsia" w:hAnsiTheme="minorHAnsi" w:cstheme="minorBidi"/>
              <w:bCs w:val="0"/>
              <w:kern w:val="2"/>
              <w:sz w:val="22"/>
              <w:szCs w:val="22"/>
              <w14:ligatures w14:val="standardContextual"/>
            </w:rPr>
          </w:pPr>
          <w:hyperlink w:anchor="_Toc180669855" w:history="1">
            <w:r w:rsidR="00073F51" w:rsidRPr="004077E1">
              <w:rPr>
                <w:rStyle w:val="Hyperlink"/>
                <w:rFonts w:eastAsiaTheme="majorEastAsia"/>
              </w:rPr>
              <w:t>GENERELLE KONTRAKTSBESTEMMELSER</w:t>
            </w:r>
            <w:r w:rsidR="00073F51">
              <w:rPr>
                <w:webHidden/>
              </w:rPr>
              <w:tab/>
            </w:r>
            <w:r w:rsidR="00073F51">
              <w:rPr>
                <w:webHidden/>
              </w:rPr>
              <w:fldChar w:fldCharType="begin"/>
            </w:r>
            <w:r w:rsidR="00073F51">
              <w:rPr>
                <w:webHidden/>
              </w:rPr>
              <w:instrText xml:space="preserve"> PAGEREF _Toc180669855 \h </w:instrText>
            </w:r>
            <w:r w:rsidR="00073F51">
              <w:rPr>
                <w:webHidden/>
              </w:rPr>
            </w:r>
            <w:r w:rsidR="00073F51">
              <w:rPr>
                <w:webHidden/>
              </w:rPr>
              <w:fldChar w:fldCharType="separate"/>
            </w:r>
            <w:r w:rsidR="00073F51">
              <w:rPr>
                <w:webHidden/>
              </w:rPr>
              <w:t>4</w:t>
            </w:r>
            <w:r w:rsidR="00073F51">
              <w:rPr>
                <w:webHidden/>
              </w:rPr>
              <w:fldChar w:fldCharType="end"/>
            </w:r>
          </w:hyperlink>
        </w:p>
        <w:p w14:paraId="110333C1" w14:textId="783E694F"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56" w:history="1">
            <w:r w:rsidR="00073F51" w:rsidRPr="004077E1">
              <w:rPr>
                <w:rStyle w:val="Hyperlink"/>
                <w:rFonts w:eastAsiaTheme="majorEastAsia"/>
              </w:rPr>
              <w:t>1</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Kontraktsdokumenter</w:t>
            </w:r>
            <w:r w:rsidR="00073F51">
              <w:rPr>
                <w:webHidden/>
              </w:rPr>
              <w:tab/>
            </w:r>
            <w:r w:rsidR="00073F51">
              <w:rPr>
                <w:webHidden/>
              </w:rPr>
              <w:fldChar w:fldCharType="begin"/>
            </w:r>
            <w:r w:rsidR="00073F51">
              <w:rPr>
                <w:webHidden/>
              </w:rPr>
              <w:instrText xml:space="preserve"> PAGEREF _Toc180669856 \h </w:instrText>
            </w:r>
            <w:r w:rsidR="00073F51">
              <w:rPr>
                <w:webHidden/>
              </w:rPr>
            </w:r>
            <w:r w:rsidR="00073F51">
              <w:rPr>
                <w:webHidden/>
              </w:rPr>
              <w:fldChar w:fldCharType="separate"/>
            </w:r>
            <w:r w:rsidR="00073F51">
              <w:rPr>
                <w:webHidden/>
              </w:rPr>
              <w:t>4</w:t>
            </w:r>
            <w:r w:rsidR="00073F51">
              <w:rPr>
                <w:webHidden/>
              </w:rPr>
              <w:fldChar w:fldCharType="end"/>
            </w:r>
          </w:hyperlink>
        </w:p>
        <w:p w14:paraId="42E53773" w14:textId="498E24F1"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57" w:history="1">
            <w:r w:rsidR="00073F51" w:rsidRPr="004077E1">
              <w:rPr>
                <w:rStyle w:val="Hyperlink"/>
                <w:rFonts w:eastAsiaTheme="majorEastAsia"/>
              </w:rPr>
              <w:t>2</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Kontraktssum</w:t>
            </w:r>
            <w:r w:rsidR="00073F51">
              <w:rPr>
                <w:webHidden/>
              </w:rPr>
              <w:tab/>
            </w:r>
            <w:r w:rsidR="00073F51">
              <w:rPr>
                <w:webHidden/>
              </w:rPr>
              <w:fldChar w:fldCharType="begin"/>
            </w:r>
            <w:r w:rsidR="00073F51">
              <w:rPr>
                <w:webHidden/>
              </w:rPr>
              <w:instrText xml:space="preserve"> PAGEREF _Toc180669857 \h </w:instrText>
            </w:r>
            <w:r w:rsidR="00073F51">
              <w:rPr>
                <w:webHidden/>
              </w:rPr>
            </w:r>
            <w:r w:rsidR="00073F51">
              <w:rPr>
                <w:webHidden/>
              </w:rPr>
              <w:fldChar w:fldCharType="separate"/>
            </w:r>
            <w:r w:rsidR="00073F51">
              <w:rPr>
                <w:webHidden/>
              </w:rPr>
              <w:t>4</w:t>
            </w:r>
            <w:r w:rsidR="00073F51">
              <w:rPr>
                <w:webHidden/>
              </w:rPr>
              <w:fldChar w:fldCharType="end"/>
            </w:r>
          </w:hyperlink>
        </w:p>
        <w:p w14:paraId="6E8D1A6E" w14:textId="69D4F0CA"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58" w:history="1">
            <w:r w:rsidR="00073F51" w:rsidRPr="004077E1">
              <w:rPr>
                <w:rStyle w:val="Hyperlink"/>
                <w:rFonts w:eastAsiaTheme="majorEastAsia"/>
              </w:rPr>
              <w:t>3</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Overdragelse av rettigheter og plikter</w:t>
            </w:r>
            <w:r w:rsidR="00073F51">
              <w:rPr>
                <w:webHidden/>
              </w:rPr>
              <w:tab/>
            </w:r>
            <w:r w:rsidR="00073F51">
              <w:rPr>
                <w:webHidden/>
              </w:rPr>
              <w:fldChar w:fldCharType="begin"/>
            </w:r>
            <w:r w:rsidR="00073F51">
              <w:rPr>
                <w:webHidden/>
              </w:rPr>
              <w:instrText xml:space="preserve"> PAGEREF _Toc180669858 \h </w:instrText>
            </w:r>
            <w:r w:rsidR="00073F51">
              <w:rPr>
                <w:webHidden/>
              </w:rPr>
            </w:r>
            <w:r w:rsidR="00073F51">
              <w:rPr>
                <w:webHidden/>
              </w:rPr>
              <w:fldChar w:fldCharType="separate"/>
            </w:r>
            <w:r w:rsidR="00073F51">
              <w:rPr>
                <w:webHidden/>
              </w:rPr>
              <w:t>4</w:t>
            </w:r>
            <w:r w:rsidR="00073F51">
              <w:rPr>
                <w:webHidden/>
              </w:rPr>
              <w:fldChar w:fldCharType="end"/>
            </w:r>
          </w:hyperlink>
        </w:p>
        <w:p w14:paraId="363BDE21" w14:textId="7674BF7D"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59" w:history="1">
            <w:r w:rsidR="00073F51" w:rsidRPr="004077E1">
              <w:rPr>
                <w:rStyle w:val="Hyperlink"/>
                <w:rFonts w:eastAsiaTheme="majorEastAsia"/>
              </w:rPr>
              <w:t>4</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Sikkerhet for kontraktsoppfyllelse</w:t>
            </w:r>
            <w:r w:rsidR="00073F51">
              <w:rPr>
                <w:webHidden/>
              </w:rPr>
              <w:tab/>
            </w:r>
            <w:r w:rsidR="00073F51">
              <w:rPr>
                <w:webHidden/>
              </w:rPr>
              <w:fldChar w:fldCharType="begin"/>
            </w:r>
            <w:r w:rsidR="00073F51">
              <w:rPr>
                <w:webHidden/>
              </w:rPr>
              <w:instrText xml:space="preserve"> PAGEREF _Toc180669859 \h </w:instrText>
            </w:r>
            <w:r w:rsidR="00073F51">
              <w:rPr>
                <w:webHidden/>
              </w:rPr>
            </w:r>
            <w:r w:rsidR="00073F51">
              <w:rPr>
                <w:webHidden/>
              </w:rPr>
              <w:fldChar w:fldCharType="separate"/>
            </w:r>
            <w:r w:rsidR="00073F51">
              <w:rPr>
                <w:webHidden/>
              </w:rPr>
              <w:t>5</w:t>
            </w:r>
            <w:r w:rsidR="00073F51">
              <w:rPr>
                <w:webHidden/>
              </w:rPr>
              <w:fldChar w:fldCharType="end"/>
            </w:r>
          </w:hyperlink>
        </w:p>
        <w:p w14:paraId="31C56EAE" w14:textId="4E190B56"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60" w:history="1">
            <w:r w:rsidR="00073F51" w:rsidRPr="004077E1">
              <w:rPr>
                <w:rStyle w:val="Hyperlink"/>
                <w:rFonts w:eastAsiaTheme="majorEastAsia"/>
                <w:noProof/>
                <w14:scene3d>
                  <w14:camera w14:prst="orthographicFront"/>
                  <w14:lightRig w14:rig="threePt" w14:dir="t">
                    <w14:rot w14:lat="0" w14:lon="0" w14:rev="0"/>
                  </w14:lightRig>
                </w14:scene3d>
              </w:rPr>
              <w:t>4.1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Sikkerhetsstillelse</w:t>
            </w:r>
            <w:r w:rsidR="00073F51">
              <w:rPr>
                <w:noProof/>
                <w:webHidden/>
              </w:rPr>
              <w:tab/>
            </w:r>
            <w:r w:rsidR="00073F51">
              <w:rPr>
                <w:noProof/>
                <w:webHidden/>
              </w:rPr>
              <w:fldChar w:fldCharType="begin"/>
            </w:r>
            <w:r w:rsidR="00073F51">
              <w:rPr>
                <w:noProof/>
                <w:webHidden/>
              </w:rPr>
              <w:instrText xml:space="preserve"> PAGEREF _Toc180669860 \h </w:instrText>
            </w:r>
            <w:r w:rsidR="00073F51">
              <w:rPr>
                <w:noProof/>
                <w:webHidden/>
              </w:rPr>
            </w:r>
            <w:r w:rsidR="00073F51">
              <w:rPr>
                <w:noProof/>
                <w:webHidden/>
              </w:rPr>
              <w:fldChar w:fldCharType="separate"/>
            </w:r>
            <w:r w:rsidR="00073F51">
              <w:rPr>
                <w:noProof/>
                <w:webHidden/>
              </w:rPr>
              <w:t>5</w:t>
            </w:r>
            <w:r w:rsidR="00073F51">
              <w:rPr>
                <w:noProof/>
                <w:webHidden/>
              </w:rPr>
              <w:fldChar w:fldCharType="end"/>
            </w:r>
          </w:hyperlink>
        </w:p>
        <w:p w14:paraId="7E33E91E" w14:textId="2E007A67"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61" w:history="1">
            <w:r w:rsidR="00073F51" w:rsidRPr="004077E1">
              <w:rPr>
                <w:rStyle w:val="Hyperlink"/>
                <w:rFonts w:eastAsiaTheme="majorEastAsia"/>
                <w:noProof/>
                <w14:scene3d>
                  <w14:camera w14:prst="orthographicFront"/>
                  <w14:lightRig w14:rig="threePt" w14:dir="t">
                    <w14:rot w14:lat="0" w14:lon="0" w14:rev="0"/>
                  </w14:lightRig>
                </w14:scene3d>
              </w:rPr>
              <w:t>4.2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Formular for sikkerhetsstillelse</w:t>
            </w:r>
            <w:r w:rsidR="00073F51">
              <w:rPr>
                <w:noProof/>
                <w:webHidden/>
              </w:rPr>
              <w:tab/>
            </w:r>
            <w:r w:rsidR="00073F51">
              <w:rPr>
                <w:noProof/>
                <w:webHidden/>
              </w:rPr>
              <w:fldChar w:fldCharType="begin"/>
            </w:r>
            <w:r w:rsidR="00073F51">
              <w:rPr>
                <w:noProof/>
                <w:webHidden/>
              </w:rPr>
              <w:instrText xml:space="preserve"> PAGEREF _Toc180669861 \h </w:instrText>
            </w:r>
            <w:r w:rsidR="00073F51">
              <w:rPr>
                <w:noProof/>
                <w:webHidden/>
              </w:rPr>
            </w:r>
            <w:r w:rsidR="00073F51">
              <w:rPr>
                <w:noProof/>
                <w:webHidden/>
              </w:rPr>
              <w:fldChar w:fldCharType="separate"/>
            </w:r>
            <w:r w:rsidR="00073F51">
              <w:rPr>
                <w:noProof/>
                <w:webHidden/>
              </w:rPr>
              <w:t>5</w:t>
            </w:r>
            <w:r w:rsidR="00073F51">
              <w:rPr>
                <w:noProof/>
                <w:webHidden/>
              </w:rPr>
              <w:fldChar w:fldCharType="end"/>
            </w:r>
          </w:hyperlink>
        </w:p>
        <w:p w14:paraId="288310EC" w14:textId="3ACA60E2"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62" w:history="1">
            <w:r w:rsidR="00073F51" w:rsidRPr="004077E1">
              <w:rPr>
                <w:rStyle w:val="Hyperlink"/>
                <w:rFonts w:eastAsiaTheme="majorEastAsia"/>
              </w:rPr>
              <w:t>5</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Forsikring</w:t>
            </w:r>
            <w:r w:rsidR="00073F51">
              <w:rPr>
                <w:webHidden/>
              </w:rPr>
              <w:tab/>
            </w:r>
            <w:r w:rsidR="00073F51">
              <w:rPr>
                <w:webHidden/>
              </w:rPr>
              <w:fldChar w:fldCharType="begin"/>
            </w:r>
            <w:r w:rsidR="00073F51">
              <w:rPr>
                <w:webHidden/>
              </w:rPr>
              <w:instrText xml:space="preserve"> PAGEREF _Toc180669862 \h </w:instrText>
            </w:r>
            <w:r w:rsidR="00073F51">
              <w:rPr>
                <w:webHidden/>
              </w:rPr>
            </w:r>
            <w:r w:rsidR="00073F51">
              <w:rPr>
                <w:webHidden/>
              </w:rPr>
              <w:fldChar w:fldCharType="separate"/>
            </w:r>
            <w:r w:rsidR="00073F51">
              <w:rPr>
                <w:webHidden/>
              </w:rPr>
              <w:t>5</w:t>
            </w:r>
            <w:r w:rsidR="00073F51">
              <w:rPr>
                <w:webHidden/>
              </w:rPr>
              <w:fldChar w:fldCharType="end"/>
            </w:r>
          </w:hyperlink>
        </w:p>
        <w:p w14:paraId="472CEC4D" w14:textId="7DF3A8FD"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63" w:history="1">
            <w:r w:rsidR="00073F51" w:rsidRPr="004077E1">
              <w:rPr>
                <w:rStyle w:val="Hyperlink"/>
                <w:rFonts w:eastAsiaTheme="majorEastAsia"/>
                <w:noProof/>
                <w14:scene3d>
                  <w14:camera w14:prst="orthographicFront"/>
                  <w14:lightRig w14:rig="threePt" w14:dir="t">
                    <w14:rot w14:lat="0" w14:lon="0" w14:rev="0"/>
                  </w14:lightRig>
                </w14:scene3d>
              </w:rPr>
              <w:t>5.1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Leverandørens plikt til å holde kontraktsytelsen forsikret</w:t>
            </w:r>
            <w:r w:rsidR="00073F51">
              <w:rPr>
                <w:noProof/>
                <w:webHidden/>
              </w:rPr>
              <w:tab/>
            </w:r>
            <w:r w:rsidR="00073F51">
              <w:rPr>
                <w:noProof/>
                <w:webHidden/>
              </w:rPr>
              <w:fldChar w:fldCharType="begin"/>
            </w:r>
            <w:r w:rsidR="00073F51">
              <w:rPr>
                <w:noProof/>
                <w:webHidden/>
              </w:rPr>
              <w:instrText xml:space="preserve"> PAGEREF _Toc180669863 \h </w:instrText>
            </w:r>
            <w:r w:rsidR="00073F51">
              <w:rPr>
                <w:noProof/>
                <w:webHidden/>
              </w:rPr>
            </w:r>
            <w:r w:rsidR="00073F51">
              <w:rPr>
                <w:noProof/>
                <w:webHidden/>
              </w:rPr>
              <w:fldChar w:fldCharType="separate"/>
            </w:r>
            <w:r w:rsidR="00073F51">
              <w:rPr>
                <w:noProof/>
                <w:webHidden/>
              </w:rPr>
              <w:t>5</w:t>
            </w:r>
            <w:r w:rsidR="00073F51">
              <w:rPr>
                <w:noProof/>
                <w:webHidden/>
              </w:rPr>
              <w:fldChar w:fldCharType="end"/>
            </w:r>
          </w:hyperlink>
        </w:p>
        <w:p w14:paraId="21721327" w14:textId="1A766610"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64" w:history="1">
            <w:r w:rsidR="00073F51" w:rsidRPr="004077E1">
              <w:rPr>
                <w:rStyle w:val="Hyperlink"/>
                <w:rFonts w:eastAsiaTheme="majorEastAsia"/>
                <w:noProof/>
                <w14:scene3d>
                  <w14:camera w14:prst="orthographicFront"/>
                  <w14:lightRig w14:rig="threePt" w14:dir="t">
                    <w14:rot w14:lat="0" w14:lon="0" w14:rev="0"/>
                  </w14:lightRig>
                </w14:scene3d>
              </w:rPr>
              <w:t>5.2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Ansvarsforsikring</w:t>
            </w:r>
            <w:r w:rsidR="00073F51">
              <w:rPr>
                <w:noProof/>
                <w:webHidden/>
              </w:rPr>
              <w:tab/>
            </w:r>
            <w:r w:rsidR="00073F51">
              <w:rPr>
                <w:noProof/>
                <w:webHidden/>
              </w:rPr>
              <w:fldChar w:fldCharType="begin"/>
            </w:r>
            <w:r w:rsidR="00073F51">
              <w:rPr>
                <w:noProof/>
                <w:webHidden/>
              </w:rPr>
              <w:instrText xml:space="preserve"> PAGEREF _Toc180669864 \h </w:instrText>
            </w:r>
            <w:r w:rsidR="00073F51">
              <w:rPr>
                <w:noProof/>
                <w:webHidden/>
              </w:rPr>
            </w:r>
            <w:r w:rsidR="00073F51">
              <w:rPr>
                <w:noProof/>
                <w:webHidden/>
              </w:rPr>
              <w:fldChar w:fldCharType="separate"/>
            </w:r>
            <w:r w:rsidR="00073F51">
              <w:rPr>
                <w:noProof/>
                <w:webHidden/>
              </w:rPr>
              <w:t>6</w:t>
            </w:r>
            <w:r w:rsidR="00073F51">
              <w:rPr>
                <w:noProof/>
                <w:webHidden/>
              </w:rPr>
              <w:fldChar w:fldCharType="end"/>
            </w:r>
          </w:hyperlink>
        </w:p>
        <w:p w14:paraId="30557617" w14:textId="3412650B"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65" w:history="1">
            <w:r w:rsidR="00073F51" w:rsidRPr="004077E1">
              <w:rPr>
                <w:rStyle w:val="Hyperlink"/>
                <w:rFonts w:eastAsiaTheme="majorEastAsia"/>
                <w:noProof/>
                <w14:scene3d>
                  <w14:camera w14:prst="orthographicFront"/>
                  <w14:lightRig w14:rig="threePt" w14:dir="t">
                    <w14:rot w14:lat="0" w14:lon="0" w14:rev="0"/>
                  </w14:lightRig>
                </w14:scene3d>
              </w:rPr>
              <w:t>5.3</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Formular for forsikringer</w:t>
            </w:r>
            <w:r w:rsidR="00073F51">
              <w:rPr>
                <w:noProof/>
                <w:webHidden/>
              </w:rPr>
              <w:tab/>
            </w:r>
            <w:r w:rsidR="00073F51">
              <w:rPr>
                <w:noProof/>
                <w:webHidden/>
              </w:rPr>
              <w:fldChar w:fldCharType="begin"/>
            </w:r>
            <w:r w:rsidR="00073F51">
              <w:rPr>
                <w:noProof/>
                <w:webHidden/>
              </w:rPr>
              <w:instrText xml:space="preserve"> PAGEREF _Toc180669865 \h </w:instrText>
            </w:r>
            <w:r w:rsidR="00073F51">
              <w:rPr>
                <w:noProof/>
                <w:webHidden/>
              </w:rPr>
            </w:r>
            <w:r w:rsidR="00073F51">
              <w:rPr>
                <w:noProof/>
                <w:webHidden/>
              </w:rPr>
              <w:fldChar w:fldCharType="separate"/>
            </w:r>
            <w:r w:rsidR="00073F51">
              <w:rPr>
                <w:noProof/>
                <w:webHidden/>
              </w:rPr>
              <w:t>6</w:t>
            </w:r>
            <w:r w:rsidR="00073F51">
              <w:rPr>
                <w:noProof/>
                <w:webHidden/>
              </w:rPr>
              <w:fldChar w:fldCharType="end"/>
            </w:r>
          </w:hyperlink>
        </w:p>
        <w:p w14:paraId="59A02FAA" w14:textId="77DD390B"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66" w:history="1">
            <w:r w:rsidR="00073F51" w:rsidRPr="004077E1">
              <w:rPr>
                <w:rStyle w:val="Hyperlink"/>
                <w:rFonts w:eastAsiaTheme="majorEastAsia"/>
              </w:rPr>
              <w:t>6</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Kvalitetssikring</w:t>
            </w:r>
            <w:r w:rsidR="00073F51">
              <w:rPr>
                <w:webHidden/>
              </w:rPr>
              <w:tab/>
            </w:r>
            <w:r w:rsidR="00073F51">
              <w:rPr>
                <w:webHidden/>
              </w:rPr>
              <w:fldChar w:fldCharType="begin"/>
            </w:r>
            <w:r w:rsidR="00073F51">
              <w:rPr>
                <w:webHidden/>
              </w:rPr>
              <w:instrText xml:space="preserve"> PAGEREF _Toc180669866 \h </w:instrText>
            </w:r>
            <w:r w:rsidR="00073F51">
              <w:rPr>
                <w:webHidden/>
              </w:rPr>
            </w:r>
            <w:r w:rsidR="00073F51">
              <w:rPr>
                <w:webHidden/>
              </w:rPr>
              <w:fldChar w:fldCharType="separate"/>
            </w:r>
            <w:r w:rsidR="00073F51">
              <w:rPr>
                <w:webHidden/>
              </w:rPr>
              <w:t>6</w:t>
            </w:r>
            <w:r w:rsidR="00073F51">
              <w:rPr>
                <w:webHidden/>
              </w:rPr>
              <w:fldChar w:fldCharType="end"/>
            </w:r>
          </w:hyperlink>
        </w:p>
        <w:p w14:paraId="71516864" w14:textId="57AFB078"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67" w:history="1">
            <w:r w:rsidR="00073F51" w:rsidRPr="004077E1">
              <w:rPr>
                <w:rStyle w:val="Hyperlink"/>
                <w:rFonts w:eastAsiaTheme="majorEastAsia"/>
              </w:rPr>
              <w:t>7</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Utskilling og identifikasjon av oppdragsgivers varer</w:t>
            </w:r>
            <w:r w:rsidR="00073F51">
              <w:rPr>
                <w:webHidden/>
              </w:rPr>
              <w:tab/>
            </w:r>
            <w:r w:rsidR="00073F51">
              <w:rPr>
                <w:webHidden/>
              </w:rPr>
              <w:fldChar w:fldCharType="begin"/>
            </w:r>
            <w:r w:rsidR="00073F51">
              <w:rPr>
                <w:webHidden/>
              </w:rPr>
              <w:instrText xml:space="preserve"> PAGEREF _Toc180669867 \h </w:instrText>
            </w:r>
            <w:r w:rsidR="00073F51">
              <w:rPr>
                <w:webHidden/>
              </w:rPr>
            </w:r>
            <w:r w:rsidR="00073F51">
              <w:rPr>
                <w:webHidden/>
              </w:rPr>
              <w:fldChar w:fldCharType="separate"/>
            </w:r>
            <w:r w:rsidR="00073F51">
              <w:rPr>
                <w:webHidden/>
              </w:rPr>
              <w:t>6</w:t>
            </w:r>
            <w:r w:rsidR="00073F51">
              <w:rPr>
                <w:webHidden/>
              </w:rPr>
              <w:fldChar w:fldCharType="end"/>
            </w:r>
          </w:hyperlink>
        </w:p>
        <w:p w14:paraId="5B1ECA26" w14:textId="3DB00783"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68" w:history="1">
            <w:r w:rsidR="00073F51" w:rsidRPr="004077E1">
              <w:rPr>
                <w:rStyle w:val="Hyperlink"/>
                <w:rFonts w:eastAsiaTheme="majorEastAsia"/>
              </w:rPr>
              <w:t>8</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Ytre miljø</w:t>
            </w:r>
            <w:r w:rsidR="00073F51">
              <w:rPr>
                <w:webHidden/>
              </w:rPr>
              <w:tab/>
            </w:r>
            <w:r w:rsidR="00073F51">
              <w:rPr>
                <w:webHidden/>
              </w:rPr>
              <w:fldChar w:fldCharType="begin"/>
            </w:r>
            <w:r w:rsidR="00073F51">
              <w:rPr>
                <w:webHidden/>
              </w:rPr>
              <w:instrText xml:space="preserve"> PAGEREF _Toc180669868 \h </w:instrText>
            </w:r>
            <w:r w:rsidR="00073F51">
              <w:rPr>
                <w:webHidden/>
              </w:rPr>
            </w:r>
            <w:r w:rsidR="00073F51">
              <w:rPr>
                <w:webHidden/>
              </w:rPr>
              <w:fldChar w:fldCharType="separate"/>
            </w:r>
            <w:r w:rsidR="00073F51">
              <w:rPr>
                <w:webHidden/>
              </w:rPr>
              <w:t>6</w:t>
            </w:r>
            <w:r w:rsidR="00073F51">
              <w:rPr>
                <w:webHidden/>
              </w:rPr>
              <w:fldChar w:fldCharType="end"/>
            </w:r>
          </w:hyperlink>
        </w:p>
        <w:p w14:paraId="473DFD87" w14:textId="1E6F439E"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69" w:history="1">
            <w:r w:rsidR="00073F51" w:rsidRPr="004077E1">
              <w:rPr>
                <w:rStyle w:val="Hyperlink"/>
                <w:rFonts w:eastAsiaTheme="majorEastAsia"/>
                <w:noProof/>
                <w14:scene3d>
                  <w14:camera w14:prst="orthographicFront"/>
                  <w14:lightRig w14:rig="threePt" w14:dir="t">
                    <w14:rot w14:lat="0" w14:lon="0" w14:rev="0"/>
                  </w14:lightRig>
                </w14:scene3d>
              </w:rPr>
              <w:t>8.1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Tropisk tømmer og tømmer fra fredet skog</w:t>
            </w:r>
            <w:r w:rsidR="00073F51">
              <w:rPr>
                <w:noProof/>
                <w:webHidden/>
              </w:rPr>
              <w:tab/>
            </w:r>
            <w:r w:rsidR="00073F51">
              <w:rPr>
                <w:noProof/>
                <w:webHidden/>
              </w:rPr>
              <w:fldChar w:fldCharType="begin"/>
            </w:r>
            <w:r w:rsidR="00073F51">
              <w:rPr>
                <w:noProof/>
                <w:webHidden/>
              </w:rPr>
              <w:instrText xml:space="preserve"> PAGEREF _Toc180669869 \h </w:instrText>
            </w:r>
            <w:r w:rsidR="00073F51">
              <w:rPr>
                <w:noProof/>
                <w:webHidden/>
              </w:rPr>
            </w:r>
            <w:r w:rsidR="00073F51">
              <w:rPr>
                <w:noProof/>
                <w:webHidden/>
              </w:rPr>
              <w:fldChar w:fldCharType="separate"/>
            </w:r>
            <w:r w:rsidR="00073F51">
              <w:rPr>
                <w:noProof/>
                <w:webHidden/>
              </w:rPr>
              <w:t>6</w:t>
            </w:r>
            <w:r w:rsidR="00073F51">
              <w:rPr>
                <w:noProof/>
                <w:webHidden/>
              </w:rPr>
              <w:fldChar w:fldCharType="end"/>
            </w:r>
          </w:hyperlink>
        </w:p>
        <w:p w14:paraId="30340933" w14:textId="06BD3C96"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0" w:history="1">
            <w:r w:rsidR="00073F51" w:rsidRPr="004077E1">
              <w:rPr>
                <w:rStyle w:val="Hyperlink"/>
                <w:rFonts w:eastAsiaTheme="majorEastAsia"/>
                <w:noProof/>
                <w14:scene3d>
                  <w14:camera w14:prst="orthographicFront"/>
                  <w14:lightRig w14:rig="threePt" w14:dir="t">
                    <w14:rot w14:lat="0" w14:lon="0" w14:rev="0"/>
                  </w14:lightRig>
                </w14:scene3d>
              </w:rPr>
              <w:t>8.2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Varens innhold av farlige stoffer</w:t>
            </w:r>
            <w:r w:rsidR="00073F51">
              <w:rPr>
                <w:noProof/>
                <w:webHidden/>
              </w:rPr>
              <w:tab/>
            </w:r>
            <w:r w:rsidR="00073F51">
              <w:rPr>
                <w:noProof/>
                <w:webHidden/>
              </w:rPr>
              <w:fldChar w:fldCharType="begin"/>
            </w:r>
            <w:r w:rsidR="00073F51">
              <w:rPr>
                <w:noProof/>
                <w:webHidden/>
              </w:rPr>
              <w:instrText xml:space="preserve"> PAGEREF _Toc180669870 \h </w:instrText>
            </w:r>
            <w:r w:rsidR="00073F51">
              <w:rPr>
                <w:noProof/>
                <w:webHidden/>
              </w:rPr>
            </w:r>
            <w:r w:rsidR="00073F51">
              <w:rPr>
                <w:noProof/>
                <w:webHidden/>
              </w:rPr>
              <w:fldChar w:fldCharType="separate"/>
            </w:r>
            <w:r w:rsidR="00073F51">
              <w:rPr>
                <w:noProof/>
                <w:webHidden/>
              </w:rPr>
              <w:t>7</w:t>
            </w:r>
            <w:r w:rsidR="00073F51">
              <w:rPr>
                <w:noProof/>
                <w:webHidden/>
              </w:rPr>
              <w:fldChar w:fldCharType="end"/>
            </w:r>
          </w:hyperlink>
        </w:p>
        <w:p w14:paraId="5751A53E" w14:textId="0272B7B2"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1" w:history="1">
            <w:r w:rsidR="00073F51" w:rsidRPr="004077E1">
              <w:rPr>
                <w:rStyle w:val="Hyperlink"/>
                <w:rFonts w:eastAsiaTheme="majorEastAsia"/>
                <w:noProof/>
                <w14:scene3d>
                  <w14:camera w14:prst="orthographicFront"/>
                  <w14:lightRig w14:rig="threePt" w14:dir="t">
                    <w14:rot w14:lat="0" w14:lon="0" w14:rev="0"/>
                  </w14:lightRig>
                </w14:scene3d>
              </w:rPr>
              <w:t>8.3</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Kasserte produkter</w:t>
            </w:r>
            <w:r w:rsidR="00073F51">
              <w:rPr>
                <w:noProof/>
                <w:webHidden/>
              </w:rPr>
              <w:tab/>
            </w:r>
            <w:r w:rsidR="00073F51">
              <w:rPr>
                <w:noProof/>
                <w:webHidden/>
              </w:rPr>
              <w:fldChar w:fldCharType="begin"/>
            </w:r>
            <w:r w:rsidR="00073F51">
              <w:rPr>
                <w:noProof/>
                <w:webHidden/>
              </w:rPr>
              <w:instrText xml:space="preserve"> PAGEREF _Toc180669871 \h </w:instrText>
            </w:r>
            <w:r w:rsidR="00073F51">
              <w:rPr>
                <w:noProof/>
                <w:webHidden/>
              </w:rPr>
            </w:r>
            <w:r w:rsidR="00073F51">
              <w:rPr>
                <w:noProof/>
                <w:webHidden/>
              </w:rPr>
              <w:fldChar w:fldCharType="separate"/>
            </w:r>
            <w:r w:rsidR="00073F51">
              <w:rPr>
                <w:noProof/>
                <w:webHidden/>
              </w:rPr>
              <w:t>7</w:t>
            </w:r>
            <w:r w:rsidR="00073F51">
              <w:rPr>
                <w:noProof/>
                <w:webHidden/>
              </w:rPr>
              <w:fldChar w:fldCharType="end"/>
            </w:r>
          </w:hyperlink>
        </w:p>
        <w:p w14:paraId="723D32CE" w14:textId="6BE3D771"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2" w:history="1">
            <w:r w:rsidR="00073F51" w:rsidRPr="004077E1">
              <w:rPr>
                <w:rStyle w:val="Hyperlink"/>
                <w:rFonts w:eastAsiaTheme="majorEastAsia"/>
                <w:noProof/>
                <w14:scene3d>
                  <w14:camera w14:prst="orthographicFront"/>
                  <w14:lightRig w14:rig="threePt" w14:dir="t">
                    <w14:rot w14:lat="0" w14:lon="0" w14:rev="0"/>
                  </w14:lightRig>
                </w14:scene3d>
              </w:rPr>
              <w:t>8.4</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Pliktig medlemskap i returordning for emballasje</w:t>
            </w:r>
            <w:r w:rsidR="00073F51">
              <w:rPr>
                <w:noProof/>
                <w:webHidden/>
              </w:rPr>
              <w:tab/>
            </w:r>
            <w:r w:rsidR="00073F51">
              <w:rPr>
                <w:noProof/>
                <w:webHidden/>
              </w:rPr>
              <w:fldChar w:fldCharType="begin"/>
            </w:r>
            <w:r w:rsidR="00073F51">
              <w:rPr>
                <w:noProof/>
                <w:webHidden/>
              </w:rPr>
              <w:instrText xml:space="preserve"> PAGEREF _Toc180669872 \h </w:instrText>
            </w:r>
            <w:r w:rsidR="00073F51">
              <w:rPr>
                <w:noProof/>
                <w:webHidden/>
              </w:rPr>
            </w:r>
            <w:r w:rsidR="00073F51">
              <w:rPr>
                <w:noProof/>
                <w:webHidden/>
              </w:rPr>
              <w:fldChar w:fldCharType="separate"/>
            </w:r>
            <w:r w:rsidR="00073F51">
              <w:rPr>
                <w:noProof/>
                <w:webHidden/>
              </w:rPr>
              <w:t>8</w:t>
            </w:r>
            <w:r w:rsidR="00073F51">
              <w:rPr>
                <w:noProof/>
                <w:webHidden/>
              </w:rPr>
              <w:fldChar w:fldCharType="end"/>
            </w:r>
          </w:hyperlink>
        </w:p>
        <w:p w14:paraId="30D30FA2" w14:textId="45BA589C"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73" w:history="1">
            <w:r w:rsidR="00073F51" w:rsidRPr="004077E1">
              <w:rPr>
                <w:rStyle w:val="Hyperlink"/>
                <w:rFonts w:eastAsiaTheme="majorEastAsia"/>
              </w:rPr>
              <w:t>9</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Underleverandører</w:t>
            </w:r>
            <w:r w:rsidR="00073F51">
              <w:rPr>
                <w:webHidden/>
              </w:rPr>
              <w:tab/>
            </w:r>
            <w:r w:rsidR="00073F51">
              <w:rPr>
                <w:webHidden/>
              </w:rPr>
              <w:fldChar w:fldCharType="begin"/>
            </w:r>
            <w:r w:rsidR="00073F51">
              <w:rPr>
                <w:webHidden/>
              </w:rPr>
              <w:instrText xml:space="preserve"> PAGEREF _Toc180669873 \h </w:instrText>
            </w:r>
            <w:r w:rsidR="00073F51">
              <w:rPr>
                <w:webHidden/>
              </w:rPr>
            </w:r>
            <w:r w:rsidR="00073F51">
              <w:rPr>
                <w:webHidden/>
              </w:rPr>
              <w:fldChar w:fldCharType="separate"/>
            </w:r>
            <w:r w:rsidR="00073F51">
              <w:rPr>
                <w:webHidden/>
              </w:rPr>
              <w:t>8</w:t>
            </w:r>
            <w:r w:rsidR="00073F51">
              <w:rPr>
                <w:webHidden/>
              </w:rPr>
              <w:fldChar w:fldCharType="end"/>
            </w:r>
          </w:hyperlink>
        </w:p>
        <w:p w14:paraId="2C0B8B00" w14:textId="1A4E98EC"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74" w:history="1">
            <w:r w:rsidR="00073F51" w:rsidRPr="004077E1">
              <w:rPr>
                <w:rStyle w:val="Hyperlink"/>
                <w:rFonts w:eastAsiaTheme="majorEastAsia"/>
              </w:rPr>
              <w:t>10</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Montasjearbeid</w:t>
            </w:r>
            <w:r w:rsidR="00073F51">
              <w:rPr>
                <w:webHidden/>
              </w:rPr>
              <w:tab/>
            </w:r>
            <w:r w:rsidR="00073F51">
              <w:rPr>
                <w:webHidden/>
              </w:rPr>
              <w:fldChar w:fldCharType="begin"/>
            </w:r>
            <w:r w:rsidR="00073F51">
              <w:rPr>
                <w:webHidden/>
              </w:rPr>
              <w:instrText xml:space="preserve"> PAGEREF _Toc180669874 \h </w:instrText>
            </w:r>
            <w:r w:rsidR="00073F51">
              <w:rPr>
                <w:webHidden/>
              </w:rPr>
            </w:r>
            <w:r w:rsidR="00073F51">
              <w:rPr>
                <w:webHidden/>
              </w:rPr>
              <w:fldChar w:fldCharType="separate"/>
            </w:r>
            <w:r w:rsidR="00073F51">
              <w:rPr>
                <w:webHidden/>
              </w:rPr>
              <w:t>8</w:t>
            </w:r>
            <w:r w:rsidR="00073F51">
              <w:rPr>
                <w:webHidden/>
              </w:rPr>
              <w:fldChar w:fldCharType="end"/>
            </w:r>
          </w:hyperlink>
        </w:p>
        <w:p w14:paraId="51E04DF9" w14:textId="1ABF262E"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5" w:history="1">
            <w:r w:rsidR="00073F51" w:rsidRPr="004077E1">
              <w:rPr>
                <w:rStyle w:val="Hyperlink"/>
                <w:rFonts w:eastAsiaTheme="majorEastAsia"/>
                <w:noProof/>
                <w14:scene3d>
                  <w14:camera w14:prst="orthographicFront"/>
                  <w14:lightRig w14:rig="threePt" w14:dir="t">
                    <w14:rot w14:lat="0" w14:lon="0" w14:rev="0"/>
                  </w14:lightRig>
                </w14:scene3d>
              </w:rPr>
              <w:t>10.1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Samordningsplikt</w:t>
            </w:r>
            <w:r w:rsidR="00073F51">
              <w:rPr>
                <w:noProof/>
                <w:webHidden/>
              </w:rPr>
              <w:tab/>
            </w:r>
            <w:r w:rsidR="00073F51">
              <w:rPr>
                <w:noProof/>
                <w:webHidden/>
              </w:rPr>
              <w:fldChar w:fldCharType="begin"/>
            </w:r>
            <w:r w:rsidR="00073F51">
              <w:rPr>
                <w:noProof/>
                <w:webHidden/>
              </w:rPr>
              <w:instrText xml:space="preserve"> PAGEREF _Toc180669875 \h </w:instrText>
            </w:r>
            <w:r w:rsidR="00073F51">
              <w:rPr>
                <w:noProof/>
                <w:webHidden/>
              </w:rPr>
            </w:r>
            <w:r w:rsidR="00073F51">
              <w:rPr>
                <w:noProof/>
                <w:webHidden/>
              </w:rPr>
              <w:fldChar w:fldCharType="separate"/>
            </w:r>
            <w:r w:rsidR="00073F51">
              <w:rPr>
                <w:noProof/>
                <w:webHidden/>
              </w:rPr>
              <w:t>8</w:t>
            </w:r>
            <w:r w:rsidR="00073F51">
              <w:rPr>
                <w:noProof/>
                <w:webHidden/>
              </w:rPr>
              <w:fldChar w:fldCharType="end"/>
            </w:r>
          </w:hyperlink>
        </w:p>
        <w:p w14:paraId="251C3488" w14:textId="052B02FB"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6" w:history="1">
            <w:r w:rsidR="00073F51" w:rsidRPr="004077E1">
              <w:rPr>
                <w:rStyle w:val="Hyperlink"/>
                <w:rFonts w:eastAsiaTheme="majorEastAsia"/>
                <w:noProof/>
                <w14:scene3d>
                  <w14:camera w14:prst="orthographicFront"/>
                  <w14:lightRig w14:rig="threePt" w14:dir="t">
                    <w14:rot w14:lat="0" w14:lon="0" w14:rev="0"/>
                  </w14:lightRig>
                </w14:scene3d>
              </w:rPr>
              <w:t>10.2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Internkontroll. Sikkerhet, helse og arbeidsmiljø</w:t>
            </w:r>
            <w:r w:rsidR="00073F51">
              <w:rPr>
                <w:noProof/>
                <w:webHidden/>
              </w:rPr>
              <w:tab/>
            </w:r>
            <w:r w:rsidR="00073F51">
              <w:rPr>
                <w:noProof/>
                <w:webHidden/>
              </w:rPr>
              <w:fldChar w:fldCharType="begin"/>
            </w:r>
            <w:r w:rsidR="00073F51">
              <w:rPr>
                <w:noProof/>
                <w:webHidden/>
              </w:rPr>
              <w:instrText xml:space="preserve"> PAGEREF _Toc180669876 \h </w:instrText>
            </w:r>
            <w:r w:rsidR="00073F51">
              <w:rPr>
                <w:noProof/>
                <w:webHidden/>
              </w:rPr>
            </w:r>
            <w:r w:rsidR="00073F51">
              <w:rPr>
                <w:noProof/>
                <w:webHidden/>
              </w:rPr>
              <w:fldChar w:fldCharType="separate"/>
            </w:r>
            <w:r w:rsidR="00073F51">
              <w:rPr>
                <w:noProof/>
                <w:webHidden/>
              </w:rPr>
              <w:t>8</w:t>
            </w:r>
            <w:r w:rsidR="00073F51">
              <w:rPr>
                <w:noProof/>
                <w:webHidden/>
              </w:rPr>
              <w:fldChar w:fldCharType="end"/>
            </w:r>
          </w:hyperlink>
        </w:p>
        <w:p w14:paraId="46180E89" w14:textId="49E6F78D"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7" w:history="1">
            <w:r w:rsidR="00073F51" w:rsidRPr="004077E1">
              <w:rPr>
                <w:rStyle w:val="Hyperlink"/>
                <w:rFonts w:eastAsiaTheme="majorEastAsia"/>
                <w:noProof/>
                <w14:scene3d>
                  <w14:camera w14:prst="orthographicFront"/>
                  <w14:lightRig w14:rig="threePt" w14:dir="t">
                    <w14:rot w14:lat="0" w14:lon="0" w14:rev="0"/>
                  </w14:lightRig>
                </w14:scene3d>
              </w:rPr>
              <w:t>10.3</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HMS-kort og ID</w:t>
            </w:r>
            <w:r w:rsidR="00073F51">
              <w:rPr>
                <w:noProof/>
                <w:webHidden/>
              </w:rPr>
              <w:tab/>
            </w:r>
            <w:r w:rsidR="00073F51">
              <w:rPr>
                <w:noProof/>
                <w:webHidden/>
              </w:rPr>
              <w:fldChar w:fldCharType="begin"/>
            </w:r>
            <w:r w:rsidR="00073F51">
              <w:rPr>
                <w:noProof/>
                <w:webHidden/>
              </w:rPr>
              <w:instrText xml:space="preserve"> PAGEREF _Toc180669877 \h </w:instrText>
            </w:r>
            <w:r w:rsidR="00073F51">
              <w:rPr>
                <w:noProof/>
                <w:webHidden/>
              </w:rPr>
            </w:r>
            <w:r w:rsidR="00073F51">
              <w:rPr>
                <w:noProof/>
                <w:webHidden/>
              </w:rPr>
              <w:fldChar w:fldCharType="separate"/>
            </w:r>
            <w:r w:rsidR="00073F51">
              <w:rPr>
                <w:noProof/>
                <w:webHidden/>
              </w:rPr>
              <w:t>9</w:t>
            </w:r>
            <w:r w:rsidR="00073F51">
              <w:rPr>
                <w:noProof/>
                <w:webHidden/>
              </w:rPr>
              <w:fldChar w:fldCharType="end"/>
            </w:r>
          </w:hyperlink>
        </w:p>
        <w:p w14:paraId="23F28266" w14:textId="2B45954E"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8" w:history="1">
            <w:r w:rsidR="00073F51" w:rsidRPr="004077E1">
              <w:rPr>
                <w:rStyle w:val="Hyperlink"/>
                <w:rFonts w:eastAsiaTheme="majorEastAsia"/>
                <w:noProof/>
                <w14:scene3d>
                  <w14:camera w14:prst="orthographicFront"/>
                  <w14:lightRig w14:rig="threePt" w14:dir="t">
                    <w14:rot w14:lat="0" w14:lon="0" w14:rev="0"/>
                  </w14:lightRig>
                </w14:scene3d>
              </w:rPr>
              <w:t>10.4</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Registrering av entreprenør og underleverandører og egenrapportering om seriøsitet</w:t>
            </w:r>
            <w:r w:rsidR="00073F51">
              <w:rPr>
                <w:noProof/>
                <w:webHidden/>
              </w:rPr>
              <w:tab/>
            </w:r>
            <w:r w:rsidR="00073F51">
              <w:rPr>
                <w:noProof/>
                <w:webHidden/>
              </w:rPr>
              <w:fldChar w:fldCharType="begin"/>
            </w:r>
            <w:r w:rsidR="00073F51">
              <w:rPr>
                <w:noProof/>
                <w:webHidden/>
              </w:rPr>
              <w:instrText xml:space="preserve"> PAGEREF _Toc180669878 \h </w:instrText>
            </w:r>
            <w:r w:rsidR="00073F51">
              <w:rPr>
                <w:noProof/>
                <w:webHidden/>
              </w:rPr>
            </w:r>
            <w:r w:rsidR="00073F51">
              <w:rPr>
                <w:noProof/>
                <w:webHidden/>
              </w:rPr>
              <w:fldChar w:fldCharType="separate"/>
            </w:r>
            <w:r w:rsidR="00073F51">
              <w:rPr>
                <w:noProof/>
                <w:webHidden/>
              </w:rPr>
              <w:t>9</w:t>
            </w:r>
            <w:r w:rsidR="00073F51">
              <w:rPr>
                <w:noProof/>
                <w:webHidden/>
              </w:rPr>
              <w:fldChar w:fldCharType="end"/>
            </w:r>
          </w:hyperlink>
        </w:p>
        <w:p w14:paraId="29815AB9" w14:textId="486AFC87"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79" w:history="1">
            <w:r w:rsidR="00073F51" w:rsidRPr="004077E1">
              <w:rPr>
                <w:rStyle w:val="Hyperlink"/>
                <w:rFonts w:eastAsia="Arial"/>
                <w:noProof/>
                <w14:scene3d>
                  <w14:camera w14:prst="orthographicFront"/>
                  <w14:lightRig w14:rig="threePt" w14:dir="t">
                    <w14:rot w14:lat="0" w14:lon="0" w14:rev="0"/>
                  </w14:lightRig>
                </w14:scene3d>
              </w:rPr>
              <w:t>10.5</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Arial"/>
                <w:noProof/>
              </w:rPr>
              <w:t>Krav til lønns- og arbeidsvilkår – sosial dumping</w:t>
            </w:r>
            <w:r w:rsidR="00073F51">
              <w:rPr>
                <w:noProof/>
                <w:webHidden/>
              </w:rPr>
              <w:tab/>
            </w:r>
            <w:r w:rsidR="00073F51">
              <w:rPr>
                <w:noProof/>
                <w:webHidden/>
              </w:rPr>
              <w:fldChar w:fldCharType="begin"/>
            </w:r>
            <w:r w:rsidR="00073F51">
              <w:rPr>
                <w:noProof/>
                <w:webHidden/>
              </w:rPr>
              <w:instrText xml:space="preserve"> PAGEREF _Toc180669879 \h </w:instrText>
            </w:r>
            <w:r w:rsidR="00073F51">
              <w:rPr>
                <w:noProof/>
                <w:webHidden/>
              </w:rPr>
            </w:r>
            <w:r w:rsidR="00073F51">
              <w:rPr>
                <w:noProof/>
                <w:webHidden/>
              </w:rPr>
              <w:fldChar w:fldCharType="separate"/>
            </w:r>
            <w:r w:rsidR="00073F51">
              <w:rPr>
                <w:noProof/>
                <w:webHidden/>
              </w:rPr>
              <w:t>10</w:t>
            </w:r>
            <w:r w:rsidR="00073F51">
              <w:rPr>
                <w:noProof/>
                <w:webHidden/>
              </w:rPr>
              <w:fldChar w:fldCharType="end"/>
            </w:r>
          </w:hyperlink>
        </w:p>
        <w:p w14:paraId="6282329D" w14:textId="6FAA3CEB"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0" w:history="1">
            <w:r w:rsidR="00073F51" w:rsidRPr="004077E1">
              <w:rPr>
                <w:rStyle w:val="Hyperlink"/>
                <w:noProof/>
                <w14:scene3d>
                  <w14:camera w14:prst="orthographicFront"/>
                  <w14:lightRig w14:rig="threePt" w14:dir="t">
                    <w14:rot w14:lat="0" w14:lon="0" w14:rev="0"/>
                  </w14:lightRig>
                </w14:scene3d>
              </w:rPr>
              <w:t>10.6</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Utenlandske</w:t>
            </w:r>
            <w:r w:rsidR="00073F51" w:rsidRPr="004077E1">
              <w:rPr>
                <w:rStyle w:val="Hyperlink"/>
                <w:noProof/>
              </w:rPr>
              <w:t xml:space="preserve"> leverandører - Opplysninger om kontrakt, oppdragstaker og arbeidstakere</w:t>
            </w:r>
            <w:r w:rsidR="00073F51">
              <w:rPr>
                <w:noProof/>
                <w:webHidden/>
              </w:rPr>
              <w:tab/>
            </w:r>
            <w:r w:rsidR="00073F51">
              <w:rPr>
                <w:noProof/>
                <w:webHidden/>
              </w:rPr>
              <w:fldChar w:fldCharType="begin"/>
            </w:r>
            <w:r w:rsidR="00073F51">
              <w:rPr>
                <w:noProof/>
                <w:webHidden/>
              </w:rPr>
              <w:instrText xml:space="preserve"> PAGEREF _Toc180669880 \h </w:instrText>
            </w:r>
            <w:r w:rsidR="00073F51">
              <w:rPr>
                <w:noProof/>
                <w:webHidden/>
              </w:rPr>
            </w:r>
            <w:r w:rsidR="00073F51">
              <w:rPr>
                <w:noProof/>
                <w:webHidden/>
              </w:rPr>
              <w:fldChar w:fldCharType="separate"/>
            </w:r>
            <w:r w:rsidR="00073F51">
              <w:rPr>
                <w:noProof/>
                <w:webHidden/>
              </w:rPr>
              <w:t>11</w:t>
            </w:r>
            <w:r w:rsidR="00073F51">
              <w:rPr>
                <w:noProof/>
                <w:webHidden/>
              </w:rPr>
              <w:fldChar w:fldCharType="end"/>
            </w:r>
          </w:hyperlink>
        </w:p>
        <w:p w14:paraId="37DC8ED9" w14:textId="4AA28C07"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1" w:history="1">
            <w:r w:rsidR="00073F51" w:rsidRPr="004077E1">
              <w:rPr>
                <w:rStyle w:val="Hyperlink"/>
                <w:noProof/>
                <w14:scene3d>
                  <w14:camera w14:prst="orthographicFront"/>
                  <w14:lightRig w14:rig="threePt" w14:dir="t">
                    <w14:rot w14:lat="0" w14:lon="0" w14:rev="0"/>
                  </w14:lightRig>
                </w14:scene3d>
              </w:rPr>
              <w:t>10.7</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noProof/>
              </w:rPr>
              <w:t>Fast ansettelse og andre lovlige tilknytningsformer</w:t>
            </w:r>
            <w:r w:rsidR="00073F51">
              <w:rPr>
                <w:noProof/>
                <w:webHidden/>
              </w:rPr>
              <w:tab/>
            </w:r>
            <w:r w:rsidR="00073F51">
              <w:rPr>
                <w:noProof/>
                <w:webHidden/>
              </w:rPr>
              <w:fldChar w:fldCharType="begin"/>
            </w:r>
            <w:r w:rsidR="00073F51">
              <w:rPr>
                <w:noProof/>
                <w:webHidden/>
              </w:rPr>
              <w:instrText xml:space="preserve"> PAGEREF _Toc180669881 \h </w:instrText>
            </w:r>
            <w:r w:rsidR="00073F51">
              <w:rPr>
                <w:noProof/>
                <w:webHidden/>
              </w:rPr>
            </w:r>
            <w:r w:rsidR="00073F51">
              <w:rPr>
                <w:noProof/>
                <w:webHidden/>
              </w:rPr>
              <w:fldChar w:fldCharType="separate"/>
            </w:r>
            <w:r w:rsidR="00073F51">
              <w:rPr>
                <w:noProof/>
                <w:webHidden/>
              </w:rPr>
              <w:t>11</w:t>
            </w:r>
            <w:r w:rsidR="00073F51">
              <w:rPr>
                <w:noProof/>
                <w:webHidden/>
              </w:rPr>
              <w:fldChar w:fldCharType="end"/>
            </w:r>
          </w:hyperlink>
        </w:p>
        <w:p w14:paraId="2360DE32" w14:textId="2C1CBA3C"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2" w:history="1">
            <w:r w:rsidR="00073F51" w:rsidRPr="004077E1">
              <w:rPr>
                <w:rStyle w:val="Hyperlink"/>
                <w:noProof/>
                <w14:scene3d>
                  <w14:camera w14:prst="orthographicFront"/>
                  <w14:lightRig w14:rig="threePt" w14:dir="t">
                    <w14:rot w14:lat="0" w14:lon="0" w14:rev="0"/>
                  </w14:lightRig>
                </w14:scene3d>
              </w:rPr>
              <w:t>10.8</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noProof/>
              </w:rPr>
              <w:t>Krav om betaling av lønn mv. via bank eller foretak med rett til å drive betalingsformidling</w:t>
            </w:r>
            <w:r w:rsidR="00073F51">
              <w:rPr>
                <w:noProof/>
                <w:webHidden/>
              </w:rPr>
              <w:tab/>
            </w:r>
            <w:r w:rsidR="00073F51">
              <w:rPr>
                <w:noProof/>
                <w:webHidden/>
              </w:rPr>
              <w:fldChar w:fldCharType="begin"/>
            </w:r>
            <w:r w:rsidR="00073F51">
              <w:rPr>
                <w:noProof/>
                <w:webHidden/>
              </w:rPr>
              <w:instrText xml:space="preserve"> PAGEREF _Toc180669882 \h </w:instrText>
            </w:r>
            <w:r w:rsidR="00073F51">
              <w:rPr>
                <w:noProof/>
                <w:webHidden/>
              </w:rPr>
            </w:r>
            <w:r w:rsidR="00073F51">
              <w:rPr>
                <w:noProof/>
                <w:webHidden/>
              </w:rPr>
              <w:fldChar w:fldCharType="separate"/>
            </w:r>
            <w:r w:rsidR="00073F51">
              <w:rPr>
                <w:noProof/>
                <w:webHidden/>
              </w:rPr>
              <w:t>12</w:t>
            </w:r>
            <w:r w:rsidR="00073F51">
              <w:rPr>
                <w:noProof/>
                <w:webHidden/>
              </w:rPr>
              <w:fldChar w:fldCharType="end"/>
            </w:r>
          </w:hyperlink>
        </w:p>
        <w:p w14:paraId="5638E2F4" w14:textId="34C24DE9"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3" w:history="1">
            <w:r w:rsidR="00073F51" w:rsidRPr="004077E1">
              <w:rPr>
                <w:rStyle w:val="Hyperlink"/>
                <w:noProof/>
                <w14:scene3d>
                  <w14:camera w14:prst="orthographicFront"/>
                  <w14:lightRig w14:rig="threePt" w14:dir="t">
                    <w14:rot w14:lat="0" w14:lon="0" w14:rev="0"/>
                  </w14:lightRig>
                </w14:scene3d>
              </w:rPr>
              <w:t>10.9</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noProof/>
              </w:rPr>
              <w:t>Krav om obligatorisk tjenestepensjon</w:t>
            </w:r>
            <w:r w:rsidR="00073F51">
              <w:rPr>
                <w:noProof/>
                <w:webHidden/>
              </w:rPr>
              <w:tab/>
            </w:r>
            <w:r w:rsidR="00073F51">
              <w:rPr>
                <w:noProof/>
                <w:webHidden/>
              </w:rPr>
              <w:fldChar w:fldCharType="begin"/>
            </w:r>
            <w:r w:rsidR="00073F51">
              <w:rPr>
                <w:noProof/>
                <w:webHidden/>
              </w:rPr>
              <w:instrText xml:space="preserve"> PAGEREF _Toc180669883 \h </w:instrText>
            </w:r>
            <w:r w:rsidR="00073F51">
              <w:rPr>
                <w:noProof/>
                <w:webHidden/>
              </w:rPr>
            </w:r>
            <w:r w:rsidR="00073F51">
              <w:rPr>
                <w:noProof/>
                <w:webHidden/>
              </w:rPr>
              <w:fldChar w:fldCharType="separate"/>
            </w:r>
            <w:r w:rsidR="00073F51">
              <w:rPr>
                <w:noProof/>
                <w:webHidden/>
              </w:rPr>
              <w:t>12</w:t>
            </w:r>
            <w:r w:rsidR="00073F51">
              <w:rPr>
                <w:noProof/>
                <w:webHidden/>
              </w:rPr>
              <w:fldChar w:fldCharType="end"/>
            </w:r>
          </w:hyperlink>
        </w:p>
        <w:p w14:paraId="5F678CB8" w14:textId="1857AF81"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84" w:history="1">
            <w:r w:rsidR="00073F51" w:rsidRPr="004077E1">
              <w:rPr>
                <w:rStyle w:val="Hyperlink"/>
                <w:rFonts w:eastAsiaTheme="majorEastAsia"/>
              </w:rPr>
              <w:t>11</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Endringer</w:t>
            </w:r>
            <w:r w:rsidR="00073F51">
              <w:rPr>
                <w:webHidden/>
              </w:rPr>
              <w:tab/>
            </w:r>
            <w:r w:rsidR="00073F51">
              <w:rPr>
                <w:webHidden/>
              </w:rPr>
              <w:fldChar w:fldCharType="begin"/>
            </w:r>
            <w:r w:rsidR="00073F51">
              <w:rPr>
                <w:webHidden/>
              </w:rPr>
              <w:instrText xml:space="preserve"> PAGEREF _Toc180669884 \h </w:instrText>
            </w:r>
            <w:r w:rsidR="00073F51">
              <w:rPr>
                <w:webHidden/>
              </w:rPr>
            </w:r>
            <w:r w:rsidR="00073F51">
              <w:rPr>
                <w:webHidden/>
              </w:rPr>
              <w:fldChar w:fldCharType="separate"/>
            </w:r>
            <w:r w:rsidR="00073F51">
              <w:rPr>
                <w:webHidden/>
              </w:rPr>
              <w:t>12</w:t>
            </w:r>
            <w:r w:rsidR="00073F51">
              <w:rPr>
                <w:webHidden/>
              </w:rPr>
              <w:fldChar w:fldCharType="end"/>
            </w:r>
          </w:hyperlink>
        </w:p>
        <w:p w14:paraId="228E6622" w14:textId="573EB379"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5" w:history="1">
            <w:r w:rsidR="00073F51" w:rsidRPr="004077E1">
              <w:rPr>
                <w:rStyle w:val="Hyperlink"/>
                <w:rFonts w:eastAsiaTheme="majorEastAsia"/>
                <w:noProof/>
                <w14:scene3d>
                  <w14:camera w14:prst="orthographicFront"/>
                  <w14:lightRig w14:rig="threePt" w14:dir="t">
                    <w14:rot w14:lat="0" w14:lon="0" w14:rev="0"/>
                  </w14:lightRig>
                </w14:scene3d>
              </w:rPr>
              <w:t>11.1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Oppdragsgiverens rett til å pålegge leverandøren endringer</w:t>
            </w:r>
            <w:r w:rsidR="00073F51">
              <w:rPr>
                <w:noProof/>
                <w:webHidden/>
              </w:rPr>
              <w:tab/>
            </w:r>
            <w:r w:rsidR="00073F51">
              <w:rPr>
                <w:noProof/>
                <w:webHidden/>
              </w:rPr>
              <w:fldChar w:fldCharType="begin"/>
            </w:r>
            <w:r w:rsidR="00073F51">
              <w:rPr>
                <w:noProof/>
                <w:webHidden/>
              </w:rPr>
              <w:instrText xml:space="preserve"> PAGEREF _Toc180669885 \h </w:instrText>
            </w:r>
            <w:r w:rsidR="00073F51">
              <w:rPr>
                <w:noProof/>
                <w:webHidden/>
              </w:rPr>
            </w:r>
            <w:r w:rsidR="00073F51">
              <w:rPr>
                <w:noProof/>
                <w:webHidden/>
              </w:rPr>
              <w:fldChar w:fldCharType="separate"/>
            </w:r>
            <w:r w:rsidR="00073F51">
              <w:rPr>
                <w:noProof/>
                <w:webHidden/>
              </w:rPr>
              <w:t>12</w:t>
            </w:r>
            <w:r w:rsidR="00073F51">
              <w:rPr>
                <w:noProof/>
                <w:webHidden/>
              </w:rPr>
              <w:fldChar w:fldCharType="end"/>
            </w:r>
          </w:hyperlink>
        </w:p>
        <w:p w14:paraId="4BF0E06C" w14:textId="4FDD736A"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6" w:history="1">
            <w:r w:rsidR="00073F51" w:rsidRPr="004077E1">
              <w:rPr>
                <w:rStyle w:val="Hyperlink"/>
                <w:rFonts w:eastAsiaTheme="majorEastAsia"/>
                <w:noProof/>
                <w14:scene3d>
                  <w14:camera w14:prst="orthographicFront"/>
                  <w14:lightRig w14:rig="threePt" w14:dir="t">
                    <w14:rot w14:lat="0" w14:lon="0" w14:rev="0"/>
                  </w14:lightRig>
                </w14:scene3d>
              </w:rPr>
              <w:t>11.2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Skriftlige pålegg og plikt til å utføre endringsarbeid</w:t>
            </w:r>
            <w:r w:rsidR="00073F51">
              <w:rPr>
                <w:noProof/>
                <w:webHidden/>
              </w:rPr>
              <w:tab/>
            </w:r>
            <w:r w:rsidR="00073F51">
              <w:rPr>
                <w:noProof/>
                <w:webHidden/>
              </w:rPr>
              <w:fldChar w:fldCharType="begin"/>
            </w:r>
            <w:r w:rsidR="00073F51">
              <w:rPr>
                <w:noProof/>
                <w:webHidden/>
              </w:rPr>
              <w:instrText xml:space="preserve"> PAGEREF _Toc180669886 \h </w:instrText>
            </w:r>
            <w:r w:rsidR="00073F51">
              <w:rPr>
                <w:noProof/>
                <w:webHidden/>
              </w:rPr>
            </w:r>
            <w:r w:rsidR="00073F51">
              <w:rPr>
                <w:noProof/>
                <w:webHidden/>
              </w:rPr>
              <w:fldChar w:fldCharType="separate"/>
            </w:r>
            <w:r w:rsidR="00073F51">
              <w:rPr>
                <w:noProof/>
                <w:webHidden/>
              </w:rPr>
              <w:t>13</w:t>
            </w:r>
            <w:r w:rsidR="00073F51">
              <w:rPr>
                <w:noProof/>
                <w:webHidden/>
              </w:rPr>
              <w:fldChar w:fldCharType="end"/>
            </w:r>
          </w:hyperlink>
        </w:p>
        <w:p w14:paraId="72DE604E" w14:textId="446D2FA9"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7" w:history="1">
            <w:r w:rsidR="00073F51" w:rsidRPr="004077E1">
              <w:rPr>
                <w:rStyle w:val="Hyperlink"/>
                <w:rFonts w:eastAsiaTheme="majorEastAsia"/>
                <w:noProof/>
                <w14:scene3d>
                  <w14:camera w14:prst="orthographicFront"/>
                  <w14:lightRig w14:rig="threePt" w14:dir="t">
                    <w14:rot w14:lat="0" w14:lon="0" w14:rev="0"/>
                  </w14:lightRig>
                </w14:scene3d>
              </w:rPr>
              <w:t>11.3</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Oppgjør ved tillegg</w:t>
            </w:r>
            <w:r w:rsidR="00073F51">
              <w:rPr>
                <w:noProof/>
                <w:webHidden/>
              </w:rPr>
              <w:tab/>
            </w:r>
            <w:r w:rsidR="00073F51">
              <w:rPr>
                <w:noProof/>
                <w:webHidden/>
              </w:rPr>
              <w:fldChar w:fldCharType="begin"/>
            </w:r>
            <w:r w:rsidR="00073F51">
              <w:rPr>
                <w:noProof/>
                <w:webHidden/>
              </w:rPr>
              <w:instrText xml:space="preserve"> PAGEREF _Toc180669887 \h </w:instrText>
            </w:r>
            <w:r w:rsidR="00073F51">
              <w:rPr>
                <w:noProof/>
                <w:webHidden/>
              </w:rPr>
            </w:r>
            <w:r w:rsidR="00073F51">
              <w:rPr>
                <w:noProof/>
                <w:webHidden/>
              </w:rPr>
              <w:fldChar w:fldCharType="separate"/>
            </w:r>
            <w:r w:rsidR="00073F51">
              <w:rPr>
                <w:noProof/>
                <w:webHidden/>
              </w:rPr>
              <w:t>13</w:t>
            </w:r>
            <w:r w:rsidR="00073F51">
              <w:rPr>
                <w:noProof/>
                <w:webHidden/>
              </w:rPr>
              <w:fldChar w:fldCharType="end"/>
            </w:r>
          </w:hyperlink>
        </w:p>
        <w:p w14:paraId="58217EB4" w14:textId="74BC8A56"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88" w:history="1">
            <w:r w:rsidR="00073F51" w:rsidRPr="004077E1">
              <w:rPr>
                <w:rStyle w:val="Hyperlink"/>
                <w:rFonts w:eastAsiaTheme="majorEastAsia"/>
                <w:noProof/>
                <w14:scene3d>
                  <w14:camera w14:prst="orthographicFront"/>
                  <w14:lightRig w14:rig="threePt" w14:dir="t">
                    <w14:rot w14:lat="0" w14:lon="0" w14:rev="0"/>
                  </w14:lightRig>
                </w14:scene3d>
              </w:rPr>
              <w:t>11.4</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Oppgjør ved fradrag</w:t>
            </w:r>
            <w:r w:rsidR="00073F51">
              <w:rPr>
                <w:noProof/>
                <w:webHidden/>
              </w:rPr>
              <w:tab/>
            </w:r>
            <w:r w:rsidR="00073F51">
              <w:rPr>
                <w:noProof/>
                <w:webHidden/>
              </w:rPr>
              <w:fldChar w:fldCharType="begin"/>
            </w:r>
            <w:r w:rsidR="00073F51">
              <w:rPr>
                <w:noProof/>
                <w:webHidden/>
              </w:rPr>
              <w:instrText xml:space="preserve"> PAGEREF _Toc180669888 \h </w:instrText>
            </w:r>
            <w:r w:rsidR="00073F51">
              <w:rPr>
                <w:noProof/>
                <w:webHidden/>
              </w:rPr>
            </w:r>
            <w:r w:rsidR="00073F51">
              <w:rPr>
                <w:noProof/>
                <w:webHidden/>
              </w:rPr>
              <w:fldChar w:fldCharType="separate"/>
            </w:r>
            <w:r w:rsidR="00073F51">
              <w:rPr>
                <w:noProof/>
                <w:webHidden/>
              </w:rPr>
              <w:t>13</w:t>
            </w:r>
            <w:r w:rsidR="00073F51">
              <w:rPr>
                <w:noProof/>
                <w:webHidden/>
              </w:rPr>
              <w:fldChar w:fldCharType="end"/>
            </w:r>
          </w:hyperlink>
        </w:p>
        <w:p w14:paraId="1806AEA9" w14:textId="5E6CD3FF"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89" w:history="1">
            <w:r w:rsidR="00073F51" w:rsidRPr="004077E1">
              <w:rPr>
                <w:rStyle w:val="Hyperlink"/>
                <w:rFonts w:eastAsiaTheme="majorEastAsia"/>
              </w:rPr>
              <w:t>12</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Avbestilling</w:t>
            </w:r>
            <w:r w:rsidR="00073F51">
              <w:rPr>
                <w:webHidden/>
              </w:rPr>
              <w:tab/>
            </w:r>
            <w:r w:rsidR="00073F51">
              <w:rPr>
                <w:webHidden/>
              </w:rPr>
              <w:fldChar w:fldCharType="begin"/>
            </w:r>
            <w:r w:rsidR="00073F51">
              <w:rPr>
                <w:webHidden/>
              </w:rPr>
              <w:instrText xml:space="preserve"> PAGEREF _Toc180669889 \h </w:instrText>
            </w:r>
            <w:r w:rsidR="00073F51">
              <w:rPr>
                <w:webHidden/>
              </w:rPr>
            </w:r>
            <w:r w:rsidR="00073F51">
              <w:rPr>
                <w:webHidden/>
              </w:rPr>
              <w:fldChar w:fldCharType="separate"/>
            </w:r>
            <w:r w:rsidR="00073F51">
              <w:rPr>
                <w:webHidden/>
              </w:rPr>
              <w:t>13</w:t>
            </w:r>
            <w:r w:rsidR="00073F51">
              <w:rPr>
                <w:webHidden/>
              </w:rPr>
              <w:fldChar w:fldCharType="end"/>
            </w:r>
          </w:hyperlink>
        </w:p>
        <w:p w14:paraId="5367591E" w14:textId="7E8B5CFA"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90" w:history="1">
            <w:r w:rsidR="00073F51" w:rsidRPr="004077E1">
              <w:rPr>
                <w:rStyle w:val="Hyperlink"/>
                <w:rFonts w:eastAsiaTheme="majorEastAsia"/>
                <w:noProof/>
                <w14:scene3d>
                  <w14:camera w14:prst="orthographicFront"/>
                  <w14:lightRig w14:rig="threePt" w14:dir="t">
                    <w14:rot w14:lat="0" w14:lon="0" w14:rev="0"/>
                  </w14:lightRig>
                </w14:scene3d>
              </w:rPr>
              <w:t>12.1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Oppdragsgiverens rett til å avbestille</w:t>
            </w:r>
            <w:r w:rsidR="00073F51">
              <w:rPr>
                <w:noProof/>
                <w:webHidden/>
              </w:rPr>
              <w:tab/>
            </w:r>
            <w:r w:rsidR="00073F51">
              <w:rPr>
                <w:noProof/>
                <w:webHidden/>
              </w:rPr>
              <w:fldChar w:fldCharType="begin"/>
            </w:r>
            <w:r w:rsidR="00073F51">
              <w:rPr>
                <w:noProof/>
                <w:webHidden/>
              </w:rPr>
              <w:instrText xml:space="preserve"> PAGEREF _Toc180669890 \h </w:instrText>
            </w:r>
            <w:r w:rsidR="00073F51">
              <w:rPr>
                <w:noProof/>
                <w:webHidden/>
              </w:rPr>
            </w:r>
            <w:r w:rsidR="00073F51">
              <w:rPr>
                <w:noProof/>
                <w:webHidden/>
              </w:rPr>
              <w:fldChar w:fldCharType="separate"/>
            </w:r>
            <w:r w:rsidR="00073F51">
              <w:rPr>
                <w:noProof/>
                <w:webHidden/>
              </w:rPr>
              <w:t>13</w:t>
            </w:r>
            <w:r w:rsidR="00073F51">
              <w:rPr>
                <w:noProof/>
                <w:webHidden/>
              </w:rPr>
              <w:fldChar w:fldCharType="end"/>
            </w:r>
          </w:hyperlink>
        </w:p>
        <w:p w14:paraId="3ED2B7EE" w14:textId="1A9923D3"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91" w:history="1">
            <w:r w:rsidR="00073F51" w:rsidRPr="004077E1">
              <w:rPr>
                <w:rStyle w:val="Hyperlink"/>
                <w:rFonts w:eastAsiaTheme="majorEastAsia"/>
                <w:noProof/>
                <w14:scene3d>
                  <w14:camera w14:prst="orthographicFront"/>
                  <w14:lightRig w14:rig="threePt" w14:dir="t">
                    <w14:rot w14:lat="0" w14:lon="0" w14:rev="0"/>
                  </w14:lightRig>
                </w14:scene3d>
              </w:rPr>
              <w:t>12.2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Økonomisk oppgjør</w:t>
            </w:r>
            <w:r w:rsidR="00073F51">
              <w:rPr>
                <w:noProof/>
                <w:webHidden/>
              </w:rPr>
              <w:tab/>
            </w:r>
            <w:r w:rsidR="00073F51">
              <w:rPr>
                <w:noProof/>
                <w:webHidden/>
              </w:rPr>
              <w:fldChar w:fldCharType="begin"/>
            </w:r>
            <w:r w:rsidR="00073F51">
              <w:rPr>
                <w:noProof/>
                <w:webHidden/>
              </w:rPr>
              <w:instrText xml:space="preserve"> PAGEREF _Toc180669891 \h </w:instrText>
            </w:r>
            <w:r w:rsidR="00073F51">
              <w:rPr>
                <w:noProof/>
                <w:webHidden/>
              </w:rPr>
            </w:r>
            <w:r w:rsidR="00073F51">
              <w:rPr>
                <w:noProof/>
                <w:webHidden/>
              </w:rPr>
              <w:fldChar w:fldCharType="separate"/>
            </w:r>
            <w:r w:rsidR="00073F51">
              <w:rPr>
                <w:noProof/>
                <w:webHidden/>
              </w:rPr>
              <w:t>13</w:t>
            </w:r>
            <w:r w:rsidR="00073F51">
              <w:rPr>
                <w:noProof/>
                <w:webHidden/>
              </w:rPr>
              <w:fldChar w:fldCharType="end"/>
            </w:r>
          </w:hyperlink>
        </w:p>
        <w:p w14:paraId="34E6EBBF" w14:textId="52E0BEA2"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92" w:history="1">
            <w:r w:rsidR="00073F51" w:rsidRPr="004077E1">
              <w:rPr>
                <w:rStyle w:val="Hyperlink"/>
                <w:rFonts w:eastAsiaTheme="majorEastAsia"/>
              </w:rPr>
              <w:t>13</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Forsinkelse</w:t>
            </w:r>
            <w:r w:rsidR="00073F51">
              <w:rPr>
                <w:webHidden/>
              </w:rPr>
              <w:tab/>
            </w:r>
            <w:r w:rsidR="00073F51">
              <w:rPr>
                <w:webHidden/>
              </w:rPr>
              <w:fldChar w:fldCharType="begin"/>
            </w:r>
            <w:r w:rsidR="00073F51">
              <w:rPr>
                <w:webHidden/>
              </w:rPr>
              <w:instrText xml:space="preserve"> PAGEREF _Toc180669892 \h </w:instrText>
            </w:r>
            <w:r w:rsidR="00073F51">
              <w:rPr>
                <w:webHidden/>
              </w:rPr>
            </w:r>
            <w:r w:rsidR="00073F51">
              <w:rPr>
                <w:webHidden/>
              </w:rPr>
              <w:fldChar w:fldCharType="separate"/>
            </w:r>
            <w:r w:rsidR="00073F51">
              <w:rPr>
                <w:webHidden/>
              </w:rPr>
              <w:t>13</w:t>
            </w:r>
            <w:r w:rsidR="00073F51">
              <w:rPr>
                <w:webHidden/>
              </w:rPr>
              <w:fldChar w:fldCharType="end"/>
            </w:r>
          </w:hyperlink>
        </w:p>
        <w:p w14:paraId="19EEC067" w14:textId="2E7222E8"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93" w:history="1">
            <w:r w:rsidR="00073F51" w:rsidRPr="004077E1">
              <w:rPr>
                <w:rStyle w:val="Hyperlink"/>
                <w:rFonts w:eastAsiaTheme="majorEastAsia"/>
              </w:rPr>
              <w:t>14</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Underrettelsesplikt ved forsinkelser</w:t>
            </w:r>
            <w:r w:rsidR="00073F51">
              <w:rPr>
                <w:webHidden/>
              </w:rPr>
              <w:tab/>
            </w:r>
            <w:r w:rsidR="00073F51">
              <w:rPr>
                <w:webHidden/>
              </w:rPr>
              <w:fldChar w:fldCharType="begin"/>
            </w:r>
            <w:r w:rsidR="00073F51">
              <w:rPr>
                <w:webHidden/>
              </w:rPr>
              <w:instrText xml:space="preserve"> PAGEREF _Toc180669893 \h </w:instrText>
            </w:r>
            <w:r w:rsidR="00073F51">
              <w:rPr>
                <w:webHidden/>
              </w:rPr>
            </w:r>
            <w:r w:rsidR="00073F51">
              <w:rPr>
                <w:webHidden/>
              </w:rPr>
              <w:fldChar w:fldCharType="separate"/>
            </w:r>
            <w:r w:rsidR="00073F51">
              <w:rPr>
                <w:webHidden/>
              </w:rPr>
              <w:t>14</w:t>
            </w:r>
            <w:r w:rsidR="00073F51">
              <w:rPr>
                <w:webHidden/>
              </w:rPr>
              <w:fldChar w:fldCharType="end"/>
            </w:r>
          </w:hyperlink>
        </w:p>
        <w:p w14:paraId="7757E3DD" w14:textId="76FA738D"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94" w:history="1">
            <w:r w:rsidR="00073F51" w:rsidRPr="004077E1">
              <w:rPr>
                <w:rStyle w:val="Hyperlink"/>
                <w:rFonts w:eastAsiaTheme="majorEastAsia"/>
              </w:rPr>
              <w:t>15</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Dagmulkt</w:t>
            </w:r>
            <w:r w:rsidR="00073F51">
              <w:rPr>
                <w:webHidden/>
              </w:rPr>
              <w:tab/>
            </w:r>
            <w:r w:rsidR="00073F51">
              <w:rPr>
                <w:webHidden/>
              </w:rPr>
              <w:fldChar w:fldCharType="begin"/>
            </w:r>
            <w:r w:rsidR="00073F51">
              <w:rPr>
                <w:webHidden/>
              </w:rPr>
              <w:instrText xml:space="preserve"> PAGEREF _Toc180669894 \h </w:instrText>
            </w:r>
            <w:r w:rsidR="00073F51">
              <w:rPr>
                <w:webHidden/>
              </w:rPr>
            </w:r>
            <w:r w:rsidR="00073F51">
              <w:rPr>
                <w:webHidden/>
              </w:rPr>
              <w:fldChar w:fldCharType="separate"/>
            </w:r>
            <w:r w:rsidR="00073F51">
              <w:rPr>
                <w:webHidden/>
              </w:rPr>
              <w:t>14</w:t>
            </w:r>
            <w:r w:rsidR="00073F51">
              <w:rPr>
                <w:webHidden/>
              </w:rPr>
              <w:fldChar w:fldCharType="end"/>
            </w:r>
          </w:hyperlink>
        </w:p>
        <w:p w14:paraId="01CD9B30" w14:textId="3F994DBC"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95" w:history="1">
            <w:r w:rsidR="00073F51" w:rsidRPr="004077E1">
              <w:rPr>
                <w:rStyle w:val="Hyperlink"/>
                <w:rFonts w:eastAsiaTheme="majorEastAsia"/>
              </w:rPr>
              <w:t>16</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Fakturering og betaling</w:t>
            </w:r>
            <w:r w:rsidR="00073F51">
              <w:rPr>
                <w:webHidden/>
              </w:rPr>
              <w:tab/>
            </w:r>
            <w:r w:rsidR="00073F51">
              <w:rPr>
                <w:webHidden/>
              </w:rPr>
              <w:fldChar w:fldCharType="begin"/>
            </w:r>
            <w:r w:rsidR="00073F51">
              <w:rPr>
                <w:webHidden/>
              </w:rPr>
              <w:instrText xml:space="preserve"> PAGEREF _Toc180669895 \h </w:instrText>
            </w:r>
            <w:r w:rsidR="00073F51">
              <w:rPr>
                <w:webHidden/>
              </w:rPr>
            </w:r>
            <w:r w:rsidR="00073F51">
              <w:rPr>
                <w:webHidden/>
              </w:rPr>
              <w:fldChar w:fldCharType="separate"/>
            </w:r>
            <w:r w:rsidR="00073F51">
              <w:rPr>
                <w:webHidden/>
              </w:rPr>
              <w:t>14</w:t>
            </w:r>
            <w:r w:rsidR="00073F51">
              <w:rPr>
                <w:webHidden/>
              </w:rPr>
              <w:fldChar w:fldCharType="end"/>
            </w:r>
          </w:hyperlink>
        </w:p>
        <w:p w14:paraId="47C72454" w14:textId="28B5943A"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96" w:history="1">
            <w:r w:rsidR="00073F51" w:rsidRPr="004077E1">
              <w:rPr>
                <w:rStyle w:val="Hyperlink"/>
                <w:rFonts w:eastAsiaTheme="majorEastAsia"/>
                <w:noProof/>
                <w14:scene3d>
                  <w14:camera w14:prst="orthographicFront"/>
                  <w14:lightRig w14:rig="threePt" w14:dir="t">
                    <w14:rot w14:lat="0" w14:lon="0" w14:rev="0"/>
                  </w14:lightRig>
                </w14:scene3d>
              </w:rPr>
              <w:t>16.1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Fakturering og betaling</w:t>
            </w:r>
            <w:r w:rsidR="00073F51">
              <w:rPr>
                <w:noProof/>
                <w:webHidden/>
              </w:rPr>
              <w:tab/>
            </w:r>
            <w:r w:rsidR="00073F51">
              <w:rPr>
                <w:noProof/>
                <w:webHidden/>
              </w:rPr>
              <w:fldChar w:fldCharType="begin"/>
            </w:r>
            <w:r w:rsidR="00073F51">
              <w:rPr>
                <w:noProof/>
                <w:webHidden/>
              </w:rPr>
              <w:instrText xml:space="preserve"> PAGEREF _Toc180669896 \h </w:instrText>
            </w:r>
            <w:r w:rsidR="00073F51">
              <w:rPr>
                <w:noProof/>
                <w:webHidden/>
              </w:rPr>
            </w:r>
            <w:r w:rsidR="00073F51">
              <w:rPr>
                <w:noProof/>
                <w:webHidden/>
              </w:rPr>
              <w:fldChar w:fldCharType="separate"/>
            </w:r>
            <w:r w:rsidR="00073F51">
              <w:rPr>
                <w:noProof/>
                <w:webHidden/>
              </w:rPr>
              <w:t>14</w:t>
            </w:r>
            <w:r w:rsidR="00073F51">
              <w:rPr>
                <w:noProof/>
                <w:webHidden/>
              </w:rPr>
              <w:fldChar w:fldCharType="end"/>
            </w:r>
          </w:hyperlink>
        </w:p>
        <w:p w14:paraId="3DC98495" w14:textId="46378369"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897" w:history="1">
            <w:r w:rsidR="00073F51" w:rsidRPr="004077E1">
              <w:rPr>
                <w:rStyle w:val="Hyperlink"/>
                <w:noProof/>
                <w14:scene3d>
                  <w14:camera w14:prst="orthographicFront"/>
                  <w14:lightRig w14:rig="threePt" w14:dir="t">
                    <w14:rot w14:lat="0" w14:lon="0" w14:rev="0"/>
                  </w14:lightRig>
                </w14:scene3d>
              </w:rPr>
              <w:t>16.2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noProof/>
              </w:rPr>
              <w:t>Faktura fra byggherren</w:t>
            </w:r>
            <w:r w:rsidR="00073F51">
              <w:rPr>
                <w:noProof/>
                <w:webHidden/>
              </w:rPr>
              <w:tab/>
            </w:r>
            <w:r w:rsidR="00073F51">
              <w:rPr>
                <w:noProof/>
                <w:webHidden/>
              </w:rPr>
              <w:fldChar w:fldCharType="begin"/>
            </w:r>
            <w:r w:rsidR="00073F51">
              <w:rPr>
                <w:noProof/>
                <w:webHidden/>
              </w:rPr>
              <w:instrText xml:space="preserve"> PAGEREF _Toc180669897 \h </w:instrText>
            </w:r>
            <w:r w:rsidR="00073F51">
              <w:rPr>
                <w:noProof/>
                <w:webHidden/>
              </w:rPr>
            </w:r>
            <w:r w:rsidR="00073F51">
              <w:rPr>
                <w:noProof/>
                <w:webHidden/>
              </w:rPr>
              <w:fldChar w:fldCharType="separate"/>
            </w:r>
            <w:r w:rsidR="00073F51">
              <w:rPr>
                <w:noProof/>
                <w:webHidden/>
              </w:rPr>
              <w:t>14</w:t>
            </w:r>
            <w:r w:rsidR="00073F51">
              <w:rPr>
                <w:noProof/>
                <w:webHidden/>
              </w:rPr>
              <w:fldChar w:fldCharType="end"/>
            </w:r>
          </w:hyperlink>
        </w:p>
        <w:p w14:paraId="76F01F58" w14:textId="66A7DCBC"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98" w:history="1">
            <w:r w:rsidR="00073F51" w:rsidRPr="004077E1">
              <w:rPr>
                <w:rStyle w:val="Hyperlink"/>
                <w:rFonts w:eastAsiaTheme="majorEastAsia"/>
              </w:rPr>
              <w:t>17</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Mottakskontroll</w:t>
            </w:r>
            <w:r w:rsidR="00073F51">
              <w:rPr>
                <w:webHidden/>
              </w:rPr>
              <w:tab/>
            </w:r>
            <w:r w:rsidR="00073F51">
              <w:rPr>
                <w:webHidden/>
              </w:rPr>
              <w:fldChar w:fldCharType="begin"/>
            </w:r>
            <w:r w:rsidR="00073F51">
              <w:rPr>
                <w:webHidden/>
              </w:rPr>
              <w:instrText xml:space="preserve"> PAGEREF _Toc180669898 \h </w:instrText>
            </w:r>
            <w:r w:rsidR="00073F51">
              <w:rPr>
                <w:webHidden/>
              </w:rPr>
            </w:r>
            <w:r w:rsidR="00073F51">
              <w:rPr>
                <w:webHidden/>
              </w:rPr>
              <w:fldChar w:fldCharType="separate"/>
            </w:r>
            <w:r w:rsidR="00073F51">
              <w:rPr>
                <w:webHidden/>
              </w:rPr>
              <w:t>15</w:t>
            </w:r>
            <w:r w:rsidR="00073F51">
              <w:rPr>
                <w:webHidden/>
              </w:rPr>
              <w:fldChar w:fldCharType="end"/>
            </w:r>
          </w:hyperlink>
        </w:p>
        <w:p w14:paraId="74EF5D4A" w14:textId="1A3D1E54"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899" w:history="1">
            <w:r w:rsidR="00073F51" w:rsidRPr="004077E1">
              <w:rPr>
                <w:rStyle w:val="Hyperlink"/>
                <w:rFonts w:eastAsiaTheme="majorEastAsia"/>
              </w:rPr>
              <w:t>18</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Prøveperiode, overtakelse m.v</w:t>
            </w:r>
            <w:r w:rsidR="00073F51">
              <w:rPr>
                <w:webHidden/>
              </w:rPr>
              <w:tab/>
            </w:r>
            <w:r w:rsidR="00073F51">
              <w:rPr>
                <w:webHidden/>
              </w:rPr>
              <w:fldChar w:fldCharType="begin"/>
            </w:r>
            <w:r w:rsidR="00073F51">
              <w:rPr>
                <w:webHidden/>
              </w:rPr>
              <w:instrText xml:space="preserve"> PAGEREF _Toc180669899 \h </w:instrText>
            </w:r>
            <w:r w:rsidR="00073F51">
              <w:rPr>
                <w:webHidden/>
              </w:rPr>
            </w:r>
            <w:r w:rsidR="00073F51">
              <w:rPr>
                <w:webHidden/>
              </w:rPr>
              <w:fldChar w:fldCharType="separate"/>
            </w:r>
            <w:r w:rsidR="00073F51">
              <w:rPr>
                <w:webHidden/>
              </w:rPr>
              <w:t>15</w:t>
            </w:r>
            <w:r w:rsidR="00073F51">
              <w:rPr>
                <w:webHidden/>
              </w:rPr>
              <w:fldChar w:fldCharType="end"/>
            </w:r>
          </w:hyperlink>
        </w:p>
        <w:p w14:paraId="1DDAD67F" w14:textId="10839509"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0" w:history="1">
            <w:r w:rsidR="00073F51" w:rsidRPr="004077E1">
              <w:rPr>
                <w:rStyle w:val="Hyperlink"/>
                <w:rFonts w:eastAsiaTheme="majorEastAsia"/>
                <w:noProof/>
                <w14:scene3d>
                  <w14:camera w14:prst="orthographicFront"/>
                  <w14:lightRig w14:rig="threePt" w14:dir="t">
                    <w14:rot w14:lat="0" w14:lon="0" w14:rev="0"/>
                  </w14:lightRig>
                </w14:scene3d>
              </w:rPr>
              <w:t>18.1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Forberedelse til prøveperiode/overtakelse</w:t>
            </w:r>
            <w:r w:rsidR="00073F51">
              <w:rPr>
                <w:noProof/>
                <w:webHidden/>
              </w:rPr>
              <w:tab/>
            </w:r>
            <w:r w:rsidR="00073F51">
              <w:rPr>
                <w:noProof/>
                <w:webHidden/>
              </w:rPr>
              <w:fldChar w:fldCharType="begin"/>
            </w:r>
            <w:r w:rsidR="00073F51">
              <w:rPr>
                <w:noProof/>
                <w:webHidden/>
              </w:rPr>
              <w:instrText xml:space="preserve"> PAGEREF _Toc180669900 \h </w:instrText>
            </w:r>
            <w:r w:rsidR="00073F51">
              <w:rPr>
                <w:noProof/>
                <w:webHidden/>
              </w:rPr>
            </w:r>
            <w:r w:rsidR="00073F51">
              <w:rPr>
                <w:noProof/>
                <w:webHidden/>
              </w:rPr>
              <w:fldChar w:fldCharType="separate"/>
            </w:r>
            <w:r w:rsidR="00073F51">
              <w:rPr>
                <w:noProof/>
                <w:webHidden/>
              </w:rPr>
              <w:t>15</w:t>
            </w:r>
            <w:r w:rsidR="00073F51">
              <w:rPr>
                <w:noProof/>
                <w:webHidden/>
              </w:rPr>
              <w:fldChar w:fldCharType="end"/>
            </w:r>
          </w:hyperlink>
        </w:p>
        <w:p w14:paraId="6F638E4A" w14:textId="65C5F062"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1" w:history="1">
            <w:r w:rsidR="00073F51" w:rsidRPr="004077E1">
              <w:rPr>
                <w:rStyle w:val="Hyperlink"/>
                <w:rFonts w:eastAsiaTheme="majorEastAsia"/>
                <w:noProof/>
                <w14:scene3d>
                  <w14:camera w14:prst="orthographicFront"/>
                  <w14:lightRig w14:rig="threePt" w14:dir="t">
                    <w14:rot w14:lat="0" w14:lon="0" w14:rev="0"/>
                  </w14:lightRig>
                </w14:scene3d>
              </w:rPr>
              <w:t>18.2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Prøveperiode</w:t>
            </w:r>
            <w:r w:rsidR="00073F51">
              <w:rPr>
                <w:noProof/>
                <w:webHidden/>
              </w:rPr>
              <w:tab/>
            </w:r>
            <w:r w:rsidR="00073F51">
              <w:rPr>
                <w:noProof/>
                <w:webHidden/>
              </w:rPr>
              <w:fldChar w:fldCharType="begin"/>
            </w:r>
            <w:r w:rsidR="00073F51">
              <w:rPr>
                <w:noProof/>
                <w:webHidden/>
              </w:rPr>
              <w:instrText xml:space="preserve"> PAGEREF _Toc180669901 \h </w:instrText>
            </w:r>
            <w:r w:rsidR="00073F51">
              <w:rPr>
                <w:noProof/>
                <w:webHidden/>
              </w:rPr>
            </w:r>
            <w:r w:rsidR="00073F51">
              <w:rPr>
                <w:noProof/>
                <w:webHidden/>
              </w:rPr>
              <w:fldChar w:fldCharType="separate"/>
            </w:r>
            <w:r w:rsidR="00073F51">
              <w:rPr>
                <w:noProof/>
                <w:webHidden/>
              </w:rPr>
              <w:t>15</w:t>
            </w:r>
            <w:r w:rsidR="00073F51">
              <w:rPr>
                <w:noProof/>
                <w:webHidden/>
              </w:rPr>
              <w:fldChar w:fldCharType="end"/>
            </w:r>
          </w:hyperlink>
        </w:p>
        <w:p w14:paraId="5956AA03" w14:textId="4EE58A6F" w:rsidR="00073F51" w:rsidRDefault="00B54907">
          <w:pPr>
            <w:pStyle w:val="TOC3"/>
            <w:tabs>
              <w:tab w:val="left" w:pos="1440"/>
              <w:tab w:val="right" w:leader="dot" w:pos="9628"/>
            </w:tabs>
            <w:rPr>
              <w:rFonts w:asciiTheme="minorHAnsi" w:eastAsiaTheme="minorEastAsia" w:hAnsiTheme="minorHAnsi" w:cstheme="minorBidi"/>
              <w:iCs w:val="0"/>
              <w:noProof/>
              <w:kern w:val="2"/>
              <w:sz w:val="22"/>
              <w:szCs w:val="22"/>
              <w14:ligatures w14:val="standardContextual"/>
            </w:rPr>
          </w:pPr>
          <w:hyperlink w:anchor="_Toc180669902" w:history="1">
            <w:r w:rsidR="00073F51" w:rsidRPr="004077E1">
              <w:rPr>
                <w:rStyle w:val="Hyperlink"/>
                <w:rFonts w:eastAsiaTheme="majorEastAsia"/>
                <w:noProof/>
              </w:rPr>
              <w:t>18.2.1</w:t>
            </w:r>
            <w:r w:rsidR="00073F51">
              <w:rPr>
                <w:rFonts w:asciiTheme="minorHAnsi" w:eastAsiaTheme="minorEastAsia" w:hAnsiTheme="minorHAnsi" w:cstheme="minorBidi"/>
                <w:iCs w:val="0"/>
                <w:noProof/>
                <w:kern w:val="2"/>
                <w:sz w:val="22"/>
                <w:szCs w:val="22"/>
                <w14:ligatures w14:val="standardContextual"/>
              </w:rPr>
              <w:tab/>
            </w:r>
            <w:r w:rsidR="00073F51" w:rsidRPr="004077E1">
              <w:rPr>
                <w:rStyle w:val="Hyperlink"/>
                <w:rFonts w:eastAsiaTheme="majorEastAsia"/>
                <w:noProof/>
              </w:rPr>
              <w:t>Opplæring</w:t>
            </w:r>
            <w:r w:rsidR="00073F51">
              <w:rPr>
                <w:noProof/>
                <w:webHidden/>
              </w:rPr>
              <w:tab/>
            </w:r>
            <w:r w:rsidR="00073F51">
              <w:rPr>
                <w:noProof/>
                <w:webHidden/>
              </w:rPr>
              <w:fldChar w:fldCharType="begin"/>
            </w:r>
            <w:r w:rsidR="00073F51">
              <w:rPr>
                <w:noProof/>
                <w:webHidden/>
              </w:rPr>
              <w:instrText xml:space="preserve"> PAGEREF _Toc180669902 \h </w:instrText>
            </w:r>
            <w:r w:rsidR="00073F51">
              <w:rPr>
                <w:noProof/>
                <w:webHidden/>
              </w:rPr>
            </w:r>
            <w:r w:rsidR="00073F51">
              <w:rPr>
                <w:noProof/>
                <w:webHidden/>
              </w:rPr>
              <w:fldChar w:fldCharType="separate"/>
            </w:r>
            <w:r w:rsidR="00073F51">
              <w:rPr>
                <w:noProof/>
                <w:webHidden/>
              </w:rPr>
              <w:t>15</w:t>
            </w:r>
            <w:r w:rsidR="00073F51">
              <w:rPr>
                <w:noProof/>
                <w:webHidden/>
              </w:rPr>
              <w:fldChar w:fldCharType="end"/>
            </w:r>
          </w:hyperlink>
        </w:p>
        <w:p w14:paraId="6CC51C1D" w14:textId="294F61E7" w:rsidR="00073F51" w:rsidRDefault="00B54907">
          <w:pPr>
            <w:pStyle w:val="TOC3"/>
            <w:tabs>
              <w:tab w:val="left" w:pos="1440"/>
              <w:tab w:val="right" w:leader="dot" w:pos="9628"/>
            </w:tabs>
            <w:rPr>
              <w:rFonts w:asciiTheme="minorHAnsi" w:eastAsiaTheme="minorEastAsia" w:hAnsiTheme="minorHAnsi" w:cstheme="minorBidi"/>
              <w:iCs w:val="0"/>
              <w:noProof/>
              <w:kern w:val="2"/>
              <w:sz w:val="22"/>
              <w:szCs w:val="22"/>
              <w14:ligatures w14:val="standardContextual"/>
            </w:rPr>
          </w:pPr>
          <w:hyperlink w:anchor="_Toc180669903" w:history="1">
            <w:r w:rsidR="00073F51" w:rsidRPr="004077E1">
              <w:rPr>
                <w:rStyle w:val="Hyperlink"/>
                <w:rFonts w:eastAsiaTheme="majorEastAsia"/>
                <w:noProof/>
              </w:rPr>
              <w:t>18.2.2</w:t>
            </w:r>
            <w:r w:rsidR="00073F51">
              <w:rPr>
                <w:rFonts w:asciiTheme="minorHAnsi" w:eastAsiaTheme="minorEastAsia" w:hAnsiTheme="minorHAnsi" w:cstheme="minorBidi"/>
                <w:iCs w:val="0"/>
                <w:noProof/>
                <w:kern w:val="2"/>
                <w:sz w:val="22"/>
                <w:szCs w:val="22"/>
                <w14:ligatures w14:val="standardContextual"/>
              </w:rPr>
              <w:tab/>
            </w:r>
            <w:r w:rsidR="00073F51" w:rsidRPr="004077E1">
              <w:rPr>
                <w:rStyle w:val="Hyperlink"/>
                <w:rFonts w:eastAsiaTheme="majorEastAsia"/>
                <w:noProof/>
              </w:rPr>
              <w:t>Overtakelse</w:t>
            </w:r>
            <w:r w:rsidR="00073F51">
              <w:rPr>
                <w:noProof/>
                <w:webHidden/>
              </w:rPr>
              <w:tab/>
            </w:r>
            <w:r w:rsidR="00073F51">
              <w:rPr>
                <w:noProof/>
                <w:webHidden/>
              </w:rPr>
              <w:fldChar w:fldCharType="begin"/>
            </w:r>
            <w:r w:rsidR="00073F51">
              <w:rPr>
                <w:noProof/>
                <w:webHidden/>
              </w:rPr>
              <w:instrText xml:space="preserve"> PAGEREF _Toc180669903 \h </w:instrText>
            </w:r>
            <w:r w:rsidR="00073F51">
              <w:rPr>
                <w:noProof/>
                <w:webHidden/>
              </w:rPr>
            </w:r>
            <w:r w:rsidR="00073F51">
              <w:rPr>
                <w:noProof/>
                <w:webHidden/>
              </w:rPr>
              <w:fldChar w:fldCharType="separate"/>
            </w:r>
            <w:r w:rsidR="00073F51">
              <w:rPr>
                <w:noProof/>
                <w:webHidden/>
              </w:rPr>
              <w:t>15</w:t>
            </w:r>
            <w:r w:rsidR="00073F51">
              <w:rPr>
                <w:noProof/>
                <w:webHidden/>
              </w:rPr>
              <w:fldChar w:fldCharType="end"/>
            </w:r>
          </w:hyperlink>
        </w:p>
        <w:p w14:paraId="60D47B5F" w14:textId="5047025F"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4" w:history="1">
            <w:r w:rsidR="00073F51" w:rsidRPr="004077E1">
              <w:rPr>
                <w:rStyle w:val="Hyperlink"/>
                <w:rFonts w:eastAsiaTheme="majorEastAsia"/>
                <w:noProof/>
                <w14:scene3d>
                  <w14:camera w14:prst="orthographicFront"/>
                  <w14:lightRig w14:rig="threePt" w14:dir="t">
                    <w14:rot w14:lat="0" w14:lon="0" w14:rev="0"/>
                  </w14:lightRig>
                </w14:scene3d>
              </w:rPr>
              <w:t>18.3</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Varsel og innkalling til overtakelsesforretning</w:t>
            </w:r>
            <w:r w:rsidR="00073F51">
              <w:rPr>
                <w:noProof/>
                <w:webHidden/>
              </w:rPr>
              <w:tab/>
            </w:r>
            <w:r w:rsidR="00073F51">
              <w:rPr>
                <w:noProof/>
                <w:webHidden/>
              </w:rPr>
              <w:fldChar w:fldCharType="begin"/>
            </w:r>
            <w:r w:rsidR="00073F51">
              <w:rPr>
                <w:noProof/>
                <w:webHidden/>
              </w:rPr>
              <w:instrText xml:space="preserve"> PAGEREF _Toc180669904 \h </w:instrText>
            </w:r>
            <w:r w:rsidR="00073F51">
              <w:rPr>
                <w:noProof/>
                <w:webHidden/>
              </w:rPr>
            </w:r>
            <w:r w:rsidR="00073F51">
              <w:rPr>
                <w:noProof/>
                <w:webHidden/>
              </w:rPr>
              <w:fldChar w:fldCharType="separate"/>
            </w:r>
            <w:r w:rsidR="00073F51">
              <w:rPr>
                <w:noProof/>
                <w:webHidden/>
              </w:rPr>
              <w:t>16</w:t>
            </w:r>
            <w:r w:rsidR="00073F51">
              <w:rPr>
                <w:noProof/>
                <w:webHidden/>
              </w:rPr>
              <w:fldChar w:fldCharType="end"/>
            </w:r>
          </w:hyperlink>
        </w:p>
        <w:p w14:paraId="528DC8A6" w14:textId="7243C654"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5" w:history="1">
            <w:r w:rsidR="00073F51" w:rsidRPr="004077E1">
              <w:rPr>
                <w:rStyle w:val="Hyperlink"/>
                <w:rFonts w:eastAsiaTheme="majorEastAsia"/>
                <w:noProof/>
                <w14:scene3d>
                  <w14:camera w14:prst="orthographicFront"/>
                  <w14:lightRig w14:rig="threePt" w14:dir="t">
                    <w14:rot w14:lat="0" w14:lon="0" w14:rev="0"/>
                  </w14:lightRig>
                </w14:scene3d>
              </w:rPr>
              <w:t>18.4</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Overtakelsesforretning</w:t>
            </w:r>
            <w:r w:rsidR="00073F51">
              <w:rPr>
                <w:noProof/>
                <w:webHidden/>
              </w:rPr>
              <w:tab/>
            </w:r>
            <w:r w:rsidR="00073F51">
              <w:rPr>
                <w:noProof/>
                <w:webHidden/>
              </w:rPr>
              <w:fldChar w:fldCharType="begin"/>
            </w:r>
            <w:r w:rsidR="00073F51">
              <w:rPr>
                <w:noProof/>
                <w:webHidden/>
              </w:rPr>
              <w:instrText xml:space="preserve"> PAGEREF _Toc180669905 \h </w:instrText>
            </w:r>
            <w:r w:rsidR="00073F51">
              <w:rPr>
                <w:noProof/>
                <w:webHidden/>
              </w:rPr>
            </w:r>
            <w:r w:rsidR="00073F51">
              <w:rPr>
                <w:noProof/>
                <w:webHidden/>
              </w:rPr>
              <w:fldChar w:fldCharType="separate"/>
            </w:r>
            <w:r w:rsidR="00073F51">
              <w:rPr>
                <w:noProof/>
                <w:webHidden/>
              </w:rPr>
              <w:t>16</w:t>
            </w:r>
            <w:r w:rsidR="00073F51">
              <w:rPr>
                <w:noProof/>
                <w:webHidden/>
              </w:rPr>
              <w:fldChar w:fldCharType="end"/>
            </w:r>
          </w:hyperlink>
        </w:p>
        <w:p w14:paraId="245759AE" w14:textId="767E61F5"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6" w:history="1">
            <w:r w:rsidR="00073F51" w:rsidRPr="004077E1">
              <w:rPr>
                <w:rStyle w:val="Hyperlink"/>
                <w:rFonts w:eastAsiaTheme="majorEastAsia"/>
                <w:noProof/>
                <w14:scene3d>
                  <w14:camera w14:prst="orthographicFront"/>
                  <w14:lightRig w14:rig="threePt" w14:dir="t">
                    <w14:rot w14:lat="0" w14:lon="0" w14:rev="0"/>
                  </w14:lightRig>
                </w14:scene3d>
              </w:rPr>
              <w:t>18.5</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Protokoll</w:t>
            </w:r>
            <w:r w:rsidR="00073F51">
              <w:rPr>
                <w:noProof/>
                <w:webHidden/>
              </w:rPr>
              <w:tab/>
            </w:r>
            <w:r w:rsidR="00073F51">
              <w:rPr>
                <w:noProof/>
                <w:webHidden/>
              </w:rPr>
              <w:fldChar w:fldCharType="begin"/>
            </w:r>
            <w:r w:rsidR="00073F51">
              <w:rPr>
                <w:noProof/>
                <w:webHidden/>
              </w:rPr>
              <w:instrText xml:space="preserve"> PAGEREF _Toc180669906 \h </w:instrText>
            </w:r>
            <w:r w:rsidR="00073F51">
              <w:rPr>
                <w:noProof/>
                <w:webHidden/>
              </w:rPr>
            </w:r>
            <w:r w:rsidR="00073F51">
              <w:rPr>
                <w:noProof/>
                <w:webHidden/>
              </w:rPr>
              <w:fldChar w:fldCharType="separate"/>
            </w:r>
            <w:r w:rsidR="00073F51">
              <w:rPr>
                <w:noProof/>
                <w:webHidden/>
              </w:rPr>
              <w:t>16</w:t>
            </w:r>
            <w:r w:rsidR="00073F51">
              <w:rPr>
                <w:noProof/>
                <w:webHidden/>
              </w:rPr>
              <w:fldChar w:fldCharType="end"/>
            </w:r>
          </w:hyperlink>
        </w:p>
        <w:p w14:paraId="461825BA" w14:textId="65F8C212"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7" w:history="1">
            <w:r w:rsidR="00073F51" w:rsidRPr="004077E1">
              <w:rPr>
                <w:rStyle w:val="Hyperlink"/>
                <w:rFonts w:eastAsiaTheme="majorEastAsia"/>
                <w:noProof/>
                <w14:scene3d>
                  <w14:camera w14:prst="orthographicFront"/>
                  <w14:lightRig w14:rig="threePt" w14:dir="t">
                    <w14:rot w14:lat="0" w14:lon="0" w14:rev="0"/>
                  </w14:lightRig>
                </w14:scene3d>
              </w:rPr>
              <w:t>18.6</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Oppdragsgiverens rett til å nekte overtakelse</w:t>
            </w:r>
            <w:r w:rsidR="00073F51">
              <w:rPr>
                <w:noProof/>
                <w:webHidden/>
              </w:rPr>
              <w:tab/>
            </w:r>
            <w:r w:rsidR="00073F51">
              <w:rPr>
                <w:noProof/>
                <w:webHidden/>
              </w:rPr>
              <w:fldChar w:fldCharType="begin"/>
            </w:r>
            <w:r w:rsidR="00073F51">
              <w:rPr>
                <w:noProof/>
                <w:webHidden/>
              </w:rPr>
              <w:instrText xml:space="preserve"> PAGEREF _Toc180669907 \h </w:instrText>
            </w:r>
            <w:r w:rsidR="00073F51">
              <w:rPr>
                <w:noProof/>
                <w:webHidden/>
              </w:rPr>
            </w:r>
            <w:r w:rsidR="00073F51">
              <w:rPr>
                <w:noProof/>
                <w:webHidden/>
              </w:rPr>
              <w:fldChar w:fldCharType="separate"/>
            </w:r>
            <w:r w:rsidR="00073F51">
              <w:rPr>
                <w:noProof/>
                <w:webHidden/>
              </w:rPr>
              <w:t>16</w:t>
            </w:r>
            <w:r w:rsidR="00073F51">
              <w:rPr>
                <w:noProof/>
                <w:webHidden/>
              </w:rPr>
              <w:fldChar w:fldCharType="end"/>
            </w:r>
          </w:hyperlink>
        </w:p>
        <w:p w14:paraId="276C2F48" w14:textId="7D96309B"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8" w:history="1">
            <w:r w:rsidR="00073F51" w:rsidRPr="004077E1">
              <w:rPr>
                <w:rStyle w:val="Hyperlink"/>
                <w:rFonts w:eastAsiaTheme="majorEastAsia"/>
                <w:noProof/>
                <w14:scene3d>
                  <w14:camera w14:prst="orthographicFront"/>
                  <w14:lightRig w14:rig="threePt" w14:dir="t">
                    <w14:rot w14:lat="0" w14:lon="0" w14:rev="0"/>
                  </w14:lightRig>
                </w14:scene3d>
              </w:rPr>
              <w:t>18.7</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Delovertakelse</w:t>
            </w:r>
            <w:r w:rsidR="00073F51">
              <w:rPr>
                <w:noProof/>
                <w:webHidden/>
              </w:rPr>
              <w:tab/>
            </w:r>
            <w:r w:rsidR="00073F51">
              <w:rPr>
                <w:noProof/>
                <w:webHidden/>
              </w:rPr>
              <w:fldChar w:fldCharType="begin"/>
            </w:r>
            <w:r w:rsidR="00073F51">
              <w:rPr>
                <w:noProof/>
                <w:webHidden/>
              </w:rPr>
              <w:instrText xml:space="preserve"> PAGEREF _Toc180669908 \h </w:instrText>
            </w:r>
            <w:r w:rsidR="00073F51">
              <w:rPr>
                <w:noProof/>
                <w:webHidden/>
              </w:rPr>
            </w:r>
            <w:r w:rsidR="00073F51">
              <w:rPr>
                <w:noProof/>
                <w:webHidden/>
              </w:rPr>
              <w:fldChar w:fldCharType="separate"/>
            </w:r>
            <w:r w:rsidR="00073F51">
              <w:rPr>
                <w:noProof/>
                <w:webHidden/>
              </w:rPr>
              <w:t>16</w:t>
            </w:r>
            <w:r w:rsidR="00073F51">
              <w:rPr>
                <w:noProof/>
                <w:webHidden/>
              </w:rPr>
              <w:fldChar w:fldCharType="end"/>
            </w:r>
          </w:hyperlink>
        </w:p>
        <w:p w14:paraId="7C5EA768" w14:textId="5F1DC67E"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09" w:history="1">
            <w:r w:rsidR="00073F51" w:rsidRPr="004077E1">
              <w:rPr>
                <w:rStyle w:val="Hyperlink"/>
                <w:rFonts w:eastAsiaTheme="majorEastAsia"/>
                <w:noProof/>
                <w14:scene3d>
                  <w14:camera w14:prst="orthographicFront"/>
                  <w14:lightRig w14:rig="threePt" w14:dir="t">
                    <w14:rot w14:lat="0" w14:lon="0" w14:rev="0"/>
                  </w14:lightRig>
                </w14:scene3d>
              </w:rPr>
              <w:t>18.8</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Virkninger av overtakelse</w:t>
            </w:r>
            <w:r w:rsidR="00073F51">
              <w:rPr>
                <w:noProof/>
                <w:webHidden/>
              </w:rPr>
              <w:tab/>
            </w:r>
            <w:r w:rsidR="00073F51">
              <w:rPr>
                <w:noProof/>
                <w:webHidden/>
              </w:rPr>
              <w:fldChar w:fldCharType="begin"/>
            </w:r>
            <w:r w:rsidR="00073F51">
              <w:rPr>
                <w:noProof/>
                <w:webHidden/>
              </w:rPr>
              <w:instrText xml:space="preserve"> PAGEREF _Toc180669909 \h </w:instrText>
            </w:r>
            <w:r w:rsidR="00073F51">
              <w:rPr>
                <w:noProof/>
                <w:webHidden/>
              </w:rPr>
            </w:r>
            <w:r w:rsidR="00073F51">
              <w:rPr>
                <w:noProof/>
                <w:webHidden/>
              </w:rPr>
              <w:fldChar w:fldCharType="separate"/>
            </w:r>
            <w:r w:rsidR="00073F51">
              <w:rPr>
                <w:noProof/>
                <w:webHidden/>
              </w:rPr>
              <w:t>17</w:t>
            </w:r>
            <w:r w:rsidR="00073F51">
              <w:rPr>
                <w:noProof/>
                <w:webHidden/>
              </w:rPr>
              <w:fldChar w:fldCharType="end"/>
            </w:r>
          </w:hyperlink>
        </w:p>
        <w:p w14:paraId="56494135" w14:textId="473675ED"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10" w:history="1">
            <w:r w:rsidR="00073F51" w:rsidRPr="004077E1">
              <w:rPr>
                <w:rStyle w:val="Hyperlink"/>
                <w:rFonts w:eastAsiaTheme="majorEastAsia"/>
                <w:noProof/>
                <w14:scene3d>
                  <w14:camera w14:prst="orthographicFront"/>
                  <w14:lightRig w14:rig="threePt" w14:dir="t">
                    <w14:rot w14:lat="0" w14:lon="0" w14:rev="0"/>
                  </w14:lightRig>
                </w14:scene3d>
              </w:rPr>
              <w:t>18.9</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Oppdragsgivers urettmessige brukstakelse</w:t>
            </w:r>
            <w:r w:rsidR="00073F51">
              <w:rPr>
                <w:noProof/>
                <w:webHidden/>
              </w:rPr>
              <w:tab/>
            </w:r>
            <w:r w:rsidR="00073F51">
              <w:rPr>
                <w:noProof/>
                <w:webHidden/>
              </w:rPr>
              <w:fldChar w:fldCharType="begin"/>
            </w:r>
            <w:r w:rsidR="00073F51">
              <w:rPr>
                <w:noProof/>
                <w:webHidden/>
              </w:rPr>
              <w:instrText xml:space="preserve"> PAGEREF _Toc180669910 \h </w:instrText>
            </w:r>
            <w:r w:rsidR="00073F51">
              <w:rPr>
                <w:noProof/>
                <w:webHidden/>
              </w:rPr>
            </w:r>
            <w:r w:rsidR="00073F51">
              <w:rPr>
                <w:noProof/>
                <w:webHidden/>
              </w:rPr>
              <w:fldChar w:fldCharType="separate"/>
            </w:r>
            <w:r w:rsidR="00073F51">
              <w:rPr>
                <w:noProof/>
                <w:webHidden/>
              </w:rPr>
              <w:t>17</w:t>
            </w:r>
            <w:r w:rsidR="00073F51">
              <w:rPr>
                <w:noProof/>
                <w:webHidden/>
              </w:rPr>
              <w:fldChar w:fldCharType="end"/>
            </w:r>
          </w:hyperlink>
        </w:p>
        <w:p w14:paraId="535774FB" w14:textId="12CECD2B"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11" w:history="1">
            <w:r w:rsidR="00073F51" w:rsidRPr="004077E1">
              <w:rPr>
                <w:rStyle w:val="Hyperlink"/>
                <w:rFonts w:eastAsiaTheme="majorEastAsia"/>
              </w:rPr>
              <w:t>19</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Reklamasjonsfrist og reklamasjonsbesiktigelse</w:t>
            </w:r>
            <w:r w:rsidR="00073F51">
              <w:rPr>
                <w:webHidden/>
              </w:rPr>
              <w:tab/>
            </w:r>
            <w:r w:rsidR="00073F51">
              <w:rPr>
                <w:webHidden/>
              </w:rPr>
              <w:fldChar w:fldCharType="begin"/>
            </w:r>
            <w:r w:rsidR="00073F51">
              <w:rPr>
                <w:webHidden/>
              </w:rPr>
              <w:instrText xml:space="preserve"> PAGEREF _Toc180669911 \h </w:instrText>
            </w:r>
            <w:r w:rsidR="00073F51">
              <w:rPr>
                <w:webHidden/>
              </w:rPr>
            </w:r>
            <w:r w:rsidR="00073F51">
              <w:rPr>
                <w:webHidden/>
              </w:rPr>
              <w:fldChar w:fldCharType="separate"/>
            </w:r>
            <w:r w:rsidR="00073F51">
              <w:rPr>
                <w:webHidden/>
              </w:rPr>
              <w:t>17</w:t>
            </w:r>
            <w:r w:rsidR="00073F51">
              <w:rPr>
                <w:webHidden/>
              </w:rPr>
              <w:fldChar w:fldCharType="end"/>
            </w:r>
          </w:hyperlink>
        </w:p>
        <w:p w14:paraId="5D2F9C25" w14:textId="51B4B3C2"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12" w:history="1">
            <w:r w:rsidR="00073F51" w:rsidRPr="004077E1">
              <w:rPr>
                <w:rStyle w:val="Hyperlink"/>
                <w:rFonts w:eastAsiaTheme="majorEastAsia"/>
              </w:rPr>
              <w:t>20</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Garanti</w:t>
            </w:r>
            <w:r w:rsidR="00073F51">
              <w:rPr>
                <w:webHidden/>
              </w:rPr>
              <w:tab/>
            </w:r>
            <w:r w:rsidR="00073F51">
              <w:rPr>
                <w:webHidden/>
              </w:rPr>
              <w:fldChar w:fldCharType="begin"/>
            </w:r>
            <w:r w:rsidR="00073F51">
              <w:rPr>
                <w:webHidden/>
              </w:rPr>
              <w:instrText xml:space="preserve"> PAGEREF _Toc180669912 \h </w:instrText>
            </w:r>
            <w:r w:rsidR="00073F51">
              <w:rPr>
                <w:webHidden/>
              </w:rPr>
            </w:r>
            <w:r w:rsidR="00073F51">
              <w:rPr>
                <w:webHidden/>
              </w:rPr>
              <w:fldChar w:fldCharType="separate"/>
            </w:r>
            <w:r w:rsidR="00073F51">
              <w:rPr>
                <w:webHidden/>
              </w:rPr>
              <w:t>17</w:t>
            </w:r>
            <w:r w:rsidR="00073F51">
              <w:rPr>
                <w:webHidden/>
              </w:rPr>
              <w:fldChar w:fldCharType="end"/>
            </w:r>
          </w:hyperlink>
        </w:p>
        <w:p w14:paraId="068624EA" w14:textId="249950AE"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13" w:history="1">
            <w:r w:rsidR="00073F51" w:rsidRPr="004077E1">
              <w:rPr>
                <w:rStyle w:val="Hyperlink"/>
                <w:rFonts w:eastAsiaTheme="majorEastAsia"/>
              </w:rPr>
              <w:t>21</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Særlig om bruksrett til programvare</w:t>
            </w:r>
            <w:r w:rsidR="00073F51">
              <w:rPr>
                <w:webHidden/>
              </w:rPr>
              <w:tab/>
            </w:r>
            <w:r w:rsidR="00073F51">
              <w:rPr>
                <w:webHidden/>
              </w:rPr>
              <w:fldChar w:fldCharType="begin"/>
            </w:r>
            <w:r w:rsidR="00073F51">
              <w:rPr>
                <w:webHidden/>
              </w:rPr>
              <w:instrText xml:space="preserve"> PAGEREF _Toc180669913 \h </w:instrText>
            </w:r>
            <w:r w:rsidR="00073F51">
              <w:rPr>
                <w:webHidden/>
              </w:rPr>
            </w:r>
            <w:r w:rsidR="00073F51">
              <w:rPr>
                <w:webHidden/>
              </w:rPr>
              <w:fldChar w:fldCharType="separate"/>
            </w:r>
            <w:r w:rsidR="00073F51">
              <w:rPr>
                <w:webHidden/>
              </w:rPr>
              <w:t>18</w:t>
            </w:r>
            <w:r w:rsidR="00073F51">
              <w:rPr>
                <w:webHidden/>
              </w:rPr>
              <w:fldChar w:fldCharType="end"/>
            </w:r>
          </w:hyperlink>
        </w:p>
        <w:p w14:paraId="6342E6F1" w14:textId="45068D09"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14" w:history="1">
            <w:r w:rsidR="00073F51" w:rsidRPr="004077E1">
              <w:rPr>
                <w:rStyle w:val="Hyperlink"/>
                <w:rFonts w:eastAsiaTheme="majorEastAsia"/>
              </w:rPr>
              <w:t>22</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Reklame, kontakt med media og innsynsrett</w:t>
            </w:r>
            <w:r w:rsidR="00073F51">
              <w:rPr>
                <w:webHidden/>
              </w:rPr>
              <w:tab/>
            </w:r>
            <w:r w:rsidR="00073F51">
              <w:rPr>
                <w:webHidden/>
              </w:rPr>
              <w:fldChar w:fldCharType="begin"/>
            </w:r>
            <w:r w:rsidR="00073F51">
              <w:rPr>
                <w:webHidden/>
              </w:rPr>
              <w:instrText xml:space="preserve"> PAGEREF _Toc180669914 \h </w:instrText>
            </w:r>
            <w:r w:rsidR="00073F51">
              <w:rPr>
                <w:webHidden/>
              </w:rPr>
            </w:r>
            <w:r w:rsidR="00073F51">
              <w:rPr>
                <w:webHidden/>
              </w:rPr>
              <w:fldChar w:fldCharType="separate"/>
            </w:r>
            <w:r w:rsidR="00073F51">
              <w:rPr>
                <w:webHidden/>
              </w:rPr>
              <w:t>18</w:t>
            </w:r>
            <w:r w:rsidR="00073F51">
              <w:rPr>
                <w:webHidden/>
              </w:rPr>
              <w:fldChar w:fldCharType="end"/>
            </w:r>
          </w:hyperlink>
        </w:p>
        <w:p w14:paraId="18A2A5C3" w14:textId="05B4B5A8"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15" w:history="1">
            <w:r w:rsidR="00073F51" w:rsidRPr="004077E1">
              <w:rPr>
                <w:rStyle w:val="Hyperlink"/>
                <w:rFonts w:eastAsiaTheme="majorEastAsia"/>
                <w:noProof/>
                <w14:scene3d>
                  <w14:camera w14:prst="orthographicFront"/>
                  <w14:lightRig w14:rig="threePt" w14:dir="t">
                    <w14:rot w14:lat="0" w14:lon="0" w14:rev="0"/>
                  </w14:lightRig>
                </w14:scene3d>
              </w:rPr>
              <w:t>22.1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Reklame</w:t>
            </w:r>
            <w:r w:rsidR="00073F51">
              <w:rPr>
                <w:noProof/>
                <w:webHidden/>
              </w:rPr>
              <w:tab/>
            </w:r>
            <w:r w:rsidR="00073F51">
              <w:rPr>
                <w:noProof/>
                <w:webHidden/>
              </w:rPr>
              <w:fldChar w:fldCharType="begin"/>
            </w:r>
            <w:r w:rsidR="00073F51">
              <w:rPr>
                <w:noProof/>
                <w:webHidden/>
              </w:rPr>
              <w:instrText xml:space="preserve"> PAGEREF _Toc180669915 \h </w:instrText>
            </w:r>
            <w:r w:rsidR="00073F51">
              <w:rPr>
                <w:noProof/>
                <w:webHidden/>
              </w:rPr>
            </w:r>
            <w:r w:rsidR="00073F51">
              <w:rPr>
                <w:noProof/>
                <w:webHidden/>
              </w:rPr>
              <w:fldChar w:fldCharType="separate"/>
            </w:r>
            <w:r w:rsidR="00073F51">
              <w:rPr>
                <w:noProof/>
                <w:webHidden/>
              </w:rPr>
              <w:t>18</w:t>
            </w:r>
            <w:r w:rsidR="00073F51">
              <w:rPr>
                <w:noProof/>
                <w:webHidden/>
              </w:rPr>
              <w:fldChar w:fldCharType="end"/>
            </w:r>
          </w:hyperlink>
        </w:p>
        <w:p w14:paraId="32BDE722" w14:textId="6A8906DF"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16" w:history="1">
            <w:r w:rsidR="00073F51" w:rsidRPr="004077E1">
              <w:rPr>
                <w:rStyle w:val="Hyperlink"/>
                <w:rFonts w:eastAsiaTheme="majorEastAsia"/>
                <w:noProof/>
                <w14:scene3d>
                  <w14:camera w14:prst="orthographicFront"/>
                  <w14:lightRig w14:rig="threePt" w14:dir="t">
                    <w14:rot w14:lat="0" w14:lon="0" w14:rev="0"/>
                  </w14:lightRig>
                </w14:scene3d>
              </w:rPr>
              <w:t>22.2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Kontakt med media</w:t>
            </w:r>
            <w:r w:rsidR="00073F51">
              <w:rPr>
                <w:noProof/>
                <w:webHidden/>
              </w:rPr>
              <w:tab/>
            </w:r>
            <w:r w:rsidR="00073F51">
              <w:rPr>
                <w:noProof/>
                <w:webHidden/>
              </w:rPr>
              <w:fldChar w:fldCharType="begin"/>
            </w:r>
            <w:r w:rsidR="00073F51">
              <w:rPr>
                <w:noProof/>
                <w:webHidden/>
              </w:rPr>
              <w:instrText xml:space="preserve"> PAGEREF _Toc180669916 \h </w:instrText>
            </w:r>
            <w:r w:rsidR="00073F51">
              <w:rPr>
                <w:noProof/>
                <w:webHidden/>
              </w:rPr>
            </w:r>
            <w:r w:rsidR="00073F51">
              <w:rPr>
                <w:noProof/>
                <w:webHidden/>
              </w:rPr>
              <w:fldChar w:fldCharType="separate"/>
            </w:r>
            <w:r w:rsidR="00073F51">
              <w:rPr>
                <w:noProof/>
                <w:webHidden/>
              </w:rPr>
              <w:t>18</w:t>
            </w:r>
            <w:r w:rsidR="00073F51">
              <w:rPr>
                <w:noProof/>
                <w:webHidden/>
              </w:rPr>
              <w:fldChar w:fldCharType="end"/>
            </w:r>
          </w:hyperlink>
        </w:p>
        <w:p w14:paraId="3A58CD28" w14:textId="729F593E"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17" w:history="1">
            <w:r w:rsidR="00073F51" w:rsidRPr="004077E1">
              <w:rPr>
                <w:rStyle w:val="Hyperlink"/>
                <w:rFonts w:eastAsiaTheme="majorEastAsia"/>
                <w:noProof/>
                <w14:scene3d>
                  <w14:camera w14:prst="orthographicFront"/>
                  <w14:lightRig w14:rig="threePt" w14:dir="t">
                    <w14:rot w14:lat="0" w14:lon="0" w14:rev="0"/>
                  </w14:lightRig>
                </w14:scene3d>
              </w:rPr>
              <w:t>22.3</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Innsynsrett</w:t>
            </w:r>
            <w:r w:rsidR="00073F51">
              <w:rPr>
                <w:noProof/>
                <w:webHidden/>
              </w:rPr>
              <w:tab/>
            </w:r>
            <w:r w:rsidR="00073F51">
              <w:rPr>
                <w:noProof/>
                <w:webHidden/>
              </w:rPr>
              <w:fldChar w:fldCharType="begin"/>
            </w:r>
            <w:r w:rsidR="00073F51">
              <w:rPr>
                <w:noProof/>
                <w:webHidden/>
              </w:rPr>
              <w:instrText xml:space="preserve"> PAGEREF _Toc180669917 \h </w:instrText>
            </w:r>
            <w:r w:rsidR="00073F51">
              <w:rPr>
                <w:noProof/>
                <w:webHidden/>
              </w:rPr>
            </w:r>
            <w:r w:rsidR="00073F51">
              <w:rPr>
                <w:noProof/>
                <w:webHidden/>
              </w:rPr>
              <w:fldChar w:fldCharType="separate"/>
            </w:r>
            <w:r w:rsidR="00073F51">
              <w:rPr>
                <w:noProof/>
                <w:webHidden/>
              </w:rPr>
              <w:t>18</w:t>
            </w:r>
            <w:r w:rsidR="00073F51">
              <w:rPr>
                <w:noProof/>
                <w:webHidden/>
              </w:rPr>
              <w:fldChar w:fldCharType="end"/>
            </w:r>
          </w:hyperlink>
        </w:p>
        <w:p w14:paraId="7BC34E25" w14:textId="31543A69"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18" w:history="1">
            <w:r w:rsidR="00073F51" w:rsidRPr="004077E1">
              <w:rPr>
                <w:rStyle w:val="Hyperlink"/>
                <w:rFonts w:eastAsiaTheme="majorEastAsia"/>
              </w:rPr>
              <w:t>23</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Oppsigelse</w:t>
            </w:r>
            <w:r w:rsidR="00073F51">
              <w:rPr>
                <w:webHidden/>
              </w:rPr>
              <w:tab/>
            </w:r>
            <w:r w:rsidR="00073F51">
              <w:rPr>
                <w:webHidden/>
              </w:rPr>
              <w:fldChar w:fldCharType="begin"/>
            </w:r>
            <w:r w:rsidR="00073F51">
              <w:rPr>
                <w:webHidden/>
              </w:rPr>
              <w:instrText xml:space="preserve"> PAGEREF _Toc180669918 \h </w:instrText>
            </w:r>
            <w:r w:rsidR="00073F51">
              <w:rPr>
                <w:webHidden/>
              </w:rPr>
            </w:r>
            <w:r w:rsidR="00073F51">
              <w:rPr>
                <w:webHidden/>
              </w:rPr>
              <w:fldChar w:fldCharType="separate"/>
            </w:r>
            <w:r w:rsidR="00073F51">
              <w:rPr>
                <w:webHidden/>
              </w:rPr>
              <w:t>19</w:t>
            </w:r>
            <w:r w:rsidR="00073F51">
              <w:rPr>
                <w:webHidden/>
              </w:rPr>
              <w:fldChar w:fldCharType="end"/>
            </w:r>
          </w:hyperlink>
        </w:p>
        <w:p w14:paraId="0E99E0BF" w14:textId="7835FDD0"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19" w:history="1">
            <w:r w:rsidR="00073F51" w:rsidRPr="004077E1">
              <w:rPr>
                <w:rStyle w:val="Hyperlink"/>
                <w:rFonts w:eastAsiaTheme="majorEastAsia"/>
              </w:rPr>
              <w:t>24</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Sanksjonsloven med tilhørende forskrifter</w:t>
            </w:r>
            <w:r w:rsidR="00073F51">
              <w:rPr>
                <w:webHidden/>
              </w:rPr>
              <w:tab/>
            </w:r>
            <w:r w:rsidR="00073F51">
              <w:rPr>
                <w:webHidden/>
              </w:rPr>
              <w:fldChar w:fldCharType="begin"/>
            </w:r>
            <w:r w:rsidR="00073F51">
              <w:rPr>
                <w:webHidden/>
              </w:rPr>
              <w:instrText xml:space="preserve"> PAGEREF _Toc180669919 \h </w:instrText>
            </w:r>
            <w:r w:rsidR="00073F51">
              <w:rPr>
                <w:webHidden/>
              </w:rPr>
            </w:r>
            <w:r w:rsidR="00073F51">
              <w:rPr>
                <w:webHidden/>
              </w:rPr>
              <w:fldChar w:fldCharType="separate"/>
            </w:r>
            <w:r w:rsidR="00073F51">
              <w:rPr>
                <w:webHidden/>
              </w:rPr>
              <w:t>19</w:t>
            </w:r>
            <w:r w:rsidR="00073F51">
              <w:rPr>
                <w:webHidden/>
              </w:rPr>
              <w:fldChar w:fldCharType="end"/>
            </w:r>
          </w:hyperlink>
        </w:p>
        <w:p w14:paraId="404FCA3E" w14:textId="70CD09EA"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20" w:history="1">
            <w:r w:rsidR="00073F51" w:rsidRPr="004077E1">
              <w:rPr>
                <w:rStyle w:val="Hyperlink"/>
                <w:rFonts w:eastAsia="Calibri"/>
                <w:noProof/>
                <w14:scene3d>
                  <w14:camera w14:prst="orthographicFront"/>
                  <w14:lightRig w14:rig="threePt" w14:dir="t">
                    <w14:rot w14:lat="0" w14:lon="0" w14:rev="0"/>
                  </w14:lightRig>
                </w14:scene3d>
              </w:rPr>
              <w:t>24.1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Calibri"/>
                <w:noProof/>
              </w:rPr>
              <w:t>Leverandørens plikt til å etterleve sanksjonsloven med tilhørende forskrifter</w:t>
            </w:r>
            <w:r w:rsidR="00073F51">
              <w:rPr>
                <w:noProof/>
                <w:webHidden/>
              </w:rPr>
              <w:tab/>
            </w:r>
            <w:r w:rsidR="00073F51">
              <w:rPr>
                <w:noProof/>
                <w:webHidden/>
              </w:rPr>
              <w:fldChar w:fldCharType="begin"/>
            </w:r>
            <w:r w:rsidR="00073F51">
              <w:rPr>
                <w:noProof/>
                <w:webHidden/>
              </w:rPr>
              <w:instrText xml:space="preserve"> PAGEREF _Toc180669920 \h </w:instrText>
            </w:r>
            <w:r w:rsidR="00073F51">
              <w:rPr>
                <w:noProof/>
                <w:webHidden/>
              </w:rPr>
            </w:r>
            <w:r w:rsidR="00073F51">
              <w:rPr>
                <w:noProof/>
                <w:webHidden/>
              </w:rPr>
              <w:fldChar w:fldCharType="separate"/>
            </w:r>
            <w:r w:rsidR="00073F51">
              <w:rPr>
                <w:noProof/>
                <w:webHidden/>
              </w:rPr>
              <w:t>19</w:t>
            </w:r>
            <w:r w:rsidR="00073F51">
              <w:rPr>
                <w:noProof/>
                <w:webHidden/>
              </w:rPr>
              <w:fldChar w:fldCharType="end"/>
            </w:r>
          </w:hyperlink>
        </w:p>
        <w:p w14:paraId="500E719B" w14:textId="7E425F3B"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21" w:history="1">
            <w:r w:rsidR="00073F51" w:rsidRPr="004077E1">
              <w:rPr>
                <w:rStyle w:val="Hyperlink"/>
                <w:rFonts w:eastAsia="Calibri"/>
                <w:noProof/>
                <w14:scene3d>
                  <w14:camera w14:prst="orthographicFront"/>
                  <w14:lightRig w14:rig="threePt" w14:dir="t">
                    <w14:rot w14:lat="0" w14:lon="0" w14:rev="0"/>
                  </w14:lightRig>
                </w14:scene3d>
              </w:rPr>
              <w:t>24.2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Calibri"/>
                <w:noProof/>
              </w:rPr>
              <w:t>Leverandørens informasjons- og dokumentasjonsplikt</w:t>
            </w:r>
            <w:r w:rsidR="00073F51">
              <w:rPr>
                <w:noProof/>
                <w:webHidden/>
              </w:rPr>
              <w:tab/>
            </w:r>
            <w:r w:rsidR="00073F51">
              <w:rPr>
                <w:noProof/>
                <w:webHidden/>
              </w:rPr>
              <w:fldChar w:fldCharType="begin"/>
            </w:r>
            <w:r w:rsidR="00073F51">
              <w:rPr>
                <w:noProof/>
                <w:webHidden/>
              </w:rPr>
              <w:instrText xml:space="preserve"> PAGEREF _Toc180669921 \h </w:instrText>
            </w:r>
            <w:r w:rsidR="00073F51">
              <w:rPr>
                <w:noProof/>
                <w:webHidden/>
              </w:rPr>
            </w:r>
            <w:r w:rsidR="00073F51">
              <w:rPr>
                <w:noProof/>
                <w:webHidden/>
              </w:rPr>
              <w:fldChar w:fldCharType="separate"/>
            </w:r>
            <w:r w:rsidR="00073F51">
              <w:rPr>
                <w:noProof/>
                <w:webHidden/>
              </w:rPr>
              <w:t>19</w:t>
            </w:r>
            <w:r w:rsidR="00073F51">
              <w:rPr>
                <w:noProof/>
                <w:webHidden/>
              </w:rPr>
              <w:fldChar w:fldCharType="end"/>
            </w:r>
          </w:hyperlink>
        </w:p>
        <w:p w14:paraId="55293347" w14:textId="1F9DCD2A"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22" w:history="1">
            <w:r w:rsidR="00073F51" w:rsidRPr="004077E1">
              <w:rPr>
                <w:rStyle w:val="Hyperlink"/>
                <w:rFonts w:eastAsiaTheme="majorEastAsia"/>
              </w:rPr>
              <w:t>25</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Mislighold av kontraktsforpliktelser - konsekvenser for senere konkurranser</w:t>
            </w:r>
            <w:r w:rsidR="00073F51">
              <w:rPr>
                <w:webHidden/>
              </w:rPr>
              <w:tab/>
            </w:r>
            <w:r w:rsidR="00073F51">
              <w:rPr>
                <w:webHidden/>
              </w:rPr>
              <w:fldChar w:fldCharType="begin"/>
            </w:r>
            <w:r w:rsidR="00073F51">
              <w:rPr>
                <w:webHidden/>
              </w:rPr>
              <w:instrText xml:space="preserve"> PAGEREF _Toc180669922 \h </w:instrText>
            </w:r>
            <w:r w:rsidR="00073F51">
              <w:rPr>
                <w:webHidden/>
              </w:rPr>
            </w:r>
            <w:r w:rsidR="00073F51">
              <w:rPr>
                <w:webHidden/>
              </w:rPr>
              <w:fldChar w:fldCharType="separate"/>
            </w:r>
            <w:r w:rsidR="00073F51">
              <w:rPr>
                <w:webHidden/>
              </w:rPr>
              <w:t>20</w:t>
            </w:r>
            <w:r w:rsidR="00073F51">
              <w:rPr>
                <w:webHidden/>
              </w:rPr>
              <w:fldChar w:fldCharType="end"/>
            </w:r>
          </w:hyperlink>
        </w:p>
        <w:p w14:paraId="28A1212E" w14:textId="56DCA3A3"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23" w:history="1">
            <w:r w:rsidR="00073F51" w:rsidRPr="004077E1">
              <w:rPr>
                <w:rStyle w:val="Hyperlink"/>
                <w:rFonts w:eastAsiaTheme="majorEastAsia"/>
              </w:rPr>
              <w:t>26</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Tvisteløsning</w:t>
            </w:r>
            <w:r w:rsidR="00073F51">
              <w:rPr>
                <w:webHidden/>
              </w:rPr>
              <w:tab/>
            </w:r>
            <w:r w:rsidR="00073F51">
              <w:rPr>
                <w:webHidden/>
              </w:rPr>
              <w:fldChar w:fldCharType="begin"/>
            </w:r>
            <w:r w:rsidR="00073F51">
              <w:rPr>
                <w:webHidden/>
              </w:rPr>
              <w:instrText xml:space="preserve"> PAGEREF _Toc180669923 \h </w:instrText>
            </w:r>
            <w:r w:rsidR="00073F51">
              <w:rPr>
                <w:webHidden/>
              </w:rPr>
            </w:r>
            <w:r w:rsidR="00073F51">
              <w:rPr>
                <w:webHidden/>
              </w:rPr>
              <w:fldChar w:fldCharType="separate"/>
            </w:r>
            <w:r w:rsidR="00073F51">
              <w:rPr>
                <w:webHidden/>
              </w:rPr>
              <w:t>20</w:t>
            </w:r>
            <w:r w:rsidR="00073F51">
              <w:rPr>
                <w:webHidden/>
              </w:rPr>
              <w:fldChar w:fldCharType="end"/>
            </w:r>
          </w:hyperlink>
        </w:p>
        <w:p w14:paraId="4882BB40" w14:textId="4F96EF9B" w:rsidR="00073F51" w:rsidRDefault="00B54907">
          <w:pPr>
            <w:pStyle w:val="TOC1"/>
            <w:tabs>
              <w:tab w:val="right" w:leader="dot" w:pos="9628"/>
            </w:tabs>
            <w:rPr>
              <w:rFonts w:asciiTheme="minorHAnsi" w:eastAsiaTheme="minorEastAsia" w:hAnsiTheme="minorHAnsi" w:cstheme="minorBidi"/>
              <w:bCs w:val="0"/>
              <w:kern w:val="2"/>
              <w:sz w:val="22"/>
              <w:szCs w:val="22"/>
              <w14:ligatures w14:val="standardContextual"/>
            </w:rPr>
          </w:pPr>
          <w:hyperlink w:anchor="_Toc180669924" w:history="1">
            <w:r w:rsidR="00073F51" w:rsidRPr="004077E1">
              <w:rPr>
                <w:rStyle w:val="Hyperlink"/>
                <w:rFonts w:eastAsiaTheme="majorEastAsia"/>
              </w:rPr>
              <w:t>DEL II</w:t>
            </w:r>
            <w:r w:rsidR="00073F51">
              <w:rPr>
                <w:webHidden/>
              </w:rPr>
              <w:tab/>
            </w:r>
            <w:r w:rsidR="00073F51">
              <w:rPr>
                <w:webHidden/>
              </w:rPr>
              <w:fldChar w:fldCharType="begin"/>
            </w:r>
            <w:r w:rsidR="00073F51">
              <w:rPr>
                <w:webHidden/>
              </w:rPr>
              <w:instrText xml:space="preserve"> PAGEREF _Toc180669924 \h </w:instrText>
            </w:r>
            <w:r w:rsidR="00073F51">
              <w:rPr>
                <w:webHidden/>
              </w:rPr>
            </w:r>
            <w:r w:rsidR="00073F51">
              <w:rPr>
                <w:webHidden/>
              </w:rPr>
              <w:fldChar w:fldCharType="separate"/>
            </w:r>
            <w:r w:rsidR="00073F51">
              <w:rPr>
                <w:webHidden/>
              </w:rPr>
              <w:t>21</w:t>
            </w:r>
            <w:r w:rsidR="00073F51">
              <w:rPr>
                <w:webHidden/>
              </w:rPr>
              <w:fldChar w:fldCharType="end"/>
            </w:r>
          </w:hyperlink>
        </w:p>
        <w:p w14:paraId="5A566269" w14:textId="6242957D" w:rsidR="00073F51" w:rsidRDefault="00B54907">
          <w:pPr>
            <w:pStyle w:val="TOC1"/>
            <w:tabs>
              <w:tab w:val="right" w:leader="dot" w:pos="9628"/>
            </w:tabs>
            <w:rPr>
              <w:rFonts w:asciiTheme="minorHAnsi" w:eastAsiaTheme="minorEastAsia" w:hAnsiTheme="minorHAnsi" w:cstheme="minorBidi"/>
              <w:bCs w:val="0"/>
              <w:kern w:val="2"/>
              <w:sz w:val="22"/>
              <w:szCs w:val="22"/>
              <w14:ligatures w14:val="standardContextual"/>
            </w:rPr>
          </w:pPr>
          <w:hyperlink w:anchor="_Toc180669925" w:history="1">
            <w:r w:rsidR="00073F51" w:rsidRPr="004077E1">
              <w:rPr>
                <w:rStyle w:val="Hyperlink"/>
                <w:rFonts w:eastAsiaTheme="majorEastAsia"/>
              </w:rPr>
              <w:t>SPESIELLE KONTRAKTSBESTEMMELSER</w:t>
            </w:r>
            <w:r w:rsidR="00073F51">
              <w:rPr>
                <w:webHidden/>
              </w:rPr>
              <w:tab/>
            </w:r>
            <w:r w:rsidR="00073F51">
              <w:rPr>
                <w:webHidden/>
              </w:rPr>
              <w:fldChar w:fldCharType="begin"/>
            </w:r>
            <w:r w:rsidR="00073F51">
              <w:rPr>
                <w:webHidden/>
              </w:rPr>
              <w:instrText xml:space="preserve"> PAGEREF _Toc180669925 \h </w:instrText>
            </w:r>
            <w:r w:rsidR="00073F51">
              <w:rPr>
                <w:webHidden/>
              </w:rPr>
            </w:r>
            <w:r w:rsidR="00073F51">
              <w:rPr>
                <w:webHidden/>
              </w:rPr>
              <w:fldChar w:fldCharType="separate"/>
            </w:r>
            <w:r w:rsidR="00073F51">
              <w:rPr>
                <w:webHidden/>
              </w:rPr>
              <w:t>21</w:t>
            </w:r>
            <w:r w:rsidR="00073F51">
              <w:rPr>
                <w:webHidden/>
              </w:rPr>
              <w:fldChar w:fldCharType="end"/>
            </w:r>
          </w:hyperlink>
        </w:p>
        <w:p w14:paraId="3F0A4005" w14:textId="710463DF"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26" w:history="1">
            <w:r w:rsidR="00073F51" w:rsidRPr="004077E1">
              <w:rPr>
                <w:rStyle w:val="Hyperlink"/>
                <w:rFonts w:eastAsiaTheme="majorEastAsia"/>
              </w:rPr>
              <w:t>27</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Fakturering og betaling</w:t>
            </w:r>
            <w:r w:rsidR="00073F51">
              <w:rPr>
                <w:webHidden/>
              </w:rPr>
              <w:tab/>
            </w:r>
            <w:r w:rsidR="00073F51">
              <w:rPr>
                <w:webHidden/>
              </w:rPr>
              <w:fldChar w:fldCharType="begin"/>
            </w:r>
            <w:r w:rsidR="00073F51">
              <w:rPr>
                <w:webHidden/>
              </w:rPr>
              <w:instrText xml:space="preserve"> PAGEREF _Toc180669926 \h </w:instrText>
            </w:r>
            <w:r w:rsidR="00073F51">
              <w:rPr>
                <w:webHidden/>
              </w:rPr>
            </w:r>
            <w:r w:rsidR="00073F51">
              <w:rPr>
                <w:webHidden/>
              </w:rPr>
              <w:fldChar w:fldCharType="separate"/>
            </w:r>
            <w:r w:rsidR="00073F51">
              <w:rPr>
                <w:webHidden/>
              </w:rPr>
              <w:t>21</w:t>
            </w:r>
            <w:r w:rsidR="00073F51">
              <w:rPr>
                <w:webHidden/>
              </w:rPr>
              <w:fldChar w:fldCharType="end"/>
            </w:r>
          </w:hyperlink>
        </w:p>
        <w:p w14:paraId="0746CC8C" w14:textId="7EAF6189"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27" w:history="1">
            <w:r w:rsidR="00073F51" w:rsidRPr="004077E1">
              <w:rPr>
                <w:rStyle w:val="Hyperlink"/>
                <w:rFonts w:eastAsiaTheme="majorEastAsia"/>
              </w:rPr>
              <w:t>28</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Prøveperiode</w:t>
            </w:r>
            <w:r w:rsidR="00073F51">
              <w:rPr>
                <w:webHidden/>
              </w:rPr>
              <w:tab/>
            </w:r>
            <w:r w:rsidR="00073F51">
              <w:rPr>
                <w:webHidden/>
              </w:rPr>
              <w:fldChar w:fldCharType="begin"/>
            </w:r>
            <w:r w:rsidR="00073F51">
              <w:rPr>
                <w:webHidden/>
              </w:rPr>
              <w:instrText xml:space="preserve"> PAGEREF _Toc180669927 \h </w:instrText>
            </w:r>
            <w:r w:rsidR="00073F51">
              <w:rPr>
                <w:webHidden/>
              </w:rPr>
            </w:r>
            <w:r w:rsidR="00073F51">
              <w:rPr>
                <w:webHidden/>
              </w:rPr>
              <w:fldChar w:fldCharType="separate"/>
            </w:r>
            <w:r w:rsidR="00073F51">
              <w:rPr>
                <w:webHidden/>
              </w:rPr>
              <w:t>22</w:t>
            </w:r>
            <w:r w:rsidR="00073F51">
              <w:rPr>
                <w:webHidden/>
              </w:rPr>
              <w:fldChar w:fldCharType="end"/>
            </w:r>
          </w:hyperlink>
        </w:p>
        <w:p w14:paraId="4221CA56" w14:textId="20FA5B56"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28" w:history="1">
            <w:r w:rsidR="00073F51" w:rsidRPr="004077E1">
              <w:rPr>
                <w:rStyle w:val="Hyperlink"/>
                <w:rFonts w:eastAsiaTheme="majorEastAsia"/>
              </w:rPr>
              <w:t>29</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Opsjon på tilleggsbestillinger etter overtakelse</w:t>
            </w:r>
            <w:r w:rsidR="00073F51">
              <w:rPr>
                <w:webHidden/>
              </w:rPr>
              <w:tab/>
            </w:r>
            <w:r w:rsidR="00073F51">
              <w:rPr>
                <w:webHidden/>
              </w:rPr>
              <w:fldChar w:fldCharType="begin"/>
            </w:r>
            <w:r w:rsidR="00073F51">
              <w:rPr>
                <w:webHidden/>
              </w:rPr>
              <w:instrText xml:space="preserve"> PAGEREF _Toc180669928 \h </w:instrText>
            </w:r>
            <w:r w:rsidR="00073F51">
              <w:rPr>
                <w:webHidden/>
              </w:rPr>
            </w:r>
            <w:r w:rsidR="00073F51">
              <w:rPr>
                <w:webHidden/>
              </w:rPr>
              <w:fldChar w:fldCharType="separate"/>
            </w:r>
            <w:r w:rsidR="00073F51">
              <w:rPr>
                <w:webHidden/>
              </w:rPr>
              <w:t>22</w:t>
            </w:r>
            <w:r w:rsidR="00073F51">
              <w:rPr>
                <w:webHidden/>
              </w:rPr>
              <w:fldChar w:fldCharType="end"/>
            </w:r>
          </w:hyperlink>
        </w:p>
        <w:p w14:paraId="255C16EA" w14:textId="686037CA"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29" w:history="1">
            <w:r w:rsidR="00073F51" w:rsidRPr="004077E1">
              <w:rPr>
                <w:rStyle w:val="Hyperlink"/>
                <w:rFonts w:eastAsiaTheme="majorEastAsia"/>
              </w:rPr>
              <w:t>30</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Etisk handel</w:t>
            </w:r>
            <w:r w:rsidR="00073F51">
              <w:rPr>
                <w:webHidden/>
              </w:rPr>
              <w:tab/>
            </w:r>
            <w:r w:rsidR="00073F51">
              <w:rPr>
                <w:webHidden/>
              </w:rPr>
              <w:fldChar w:fldCharType="begin"/>
            </w:r>
            <w:r w:rsidR="00073F51">
              <w:rPr>
                <w:webHidden/>
              </w:rPr>
              <w:instrText xml:space="preserve"> PAGEREF _Toc180669929 \h </w:instrText>
            </w:r>
            <w:r w:rsidR="00073F51">
              <w:rPr>
                <w:webHidden/>
              </w:rPr>
            </w:r>
            <w:r w:rsidR="00073F51">
              <w:rPr>
                <w:webHidden/>
              </w:rPr>
              <w:fldChar w:fldCharType="separate"/>
            </w:r>
            <w:r w:rsidR="00073F51">
              <w:rPr>
                <w:webHidden/>
              </w:rPr>
              <w:t>22</w:t>
            </w:r>
            <w:r w:rsidR="00073F51">
              <w:rPr>
                <w:webHidden/>
              </w:rPr>
              <w:fldChar w:fldCharType="end"/>
            </w:r>
          </w:hyperlink>
        </w:p>
        <w:p w14:paraId="58E7E865" w14:textId="2F6916C9"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30" w:history="1">
            <w:r w:rsidR="00073F51" w:rsidRPr="004077E1">
              <w:rPr>
                <w:rStyle w:val="Hyperlink"/>
                <w:rFonts w:eastAsiaTheme="majorEastAsia"/>
                <w:noProof/>
                <w14:scene3d>
                  <w14:camera w14:prst="orthographicFront"/>
                  <w14:lightRig w14:rig="threePt" w14:dir="t">
                    <w14:rot w14:lat="0" w14:lon="0" w14:rev="0"/>
                  </w14:lightRig>
                </w14:scene3d>
              </w:rPr>
              <w:t>30.1</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Overholdelse av internasjonale konvensjoner og arbeidsmiljølovgivningen i produksjonsland</w:t>
            </w:r>
            <w:r w:rsidR="00073F51">
              <w:rPr>
                <w:noProof/>
                <w:webHidden/>
              </w:rPr>
              <w:tab/>
            </w:r>
            <w:r w:rsidR="00073F51">
              <w:rPr>
                <w:noProof/>
                <w:webHidden/>
              </w:rPr>
              <w:fldChar w:fldCharType="begin"/>
            </w:r>
            <w:r w:rsidR="00073F51">
              <w:rPr>
                <w:noProof/>
                <w:webHidden/>
              </w:rPr>
              <w:instrText xml:space="preserve"> PAGEREF _Toc180669930 \h </w:instrText>
            </w:r>
            <w:r w:rsidR="00073F51">
              <w:rPr>
                <w:noProof/>
                <w:webHidden/>
              </w:rPr>
            </w:r>
            <w:r w:rsidR="00073F51">
              <w:rPr>
                <w:noProof/>
                <w:webHidden/>
              </w:rPr>
              <w:fldChar w:fldCharType="separate"/>
            </w:r>
            <w:r w:rsidR="00073F51">
              <w:rPr>
                <w:noProof/>
                <w:webHidden/>
              </w:rPr>
              <w:t>22</w:t>
            </w:r>
            <w:r w:rsidR="00073F51">
              <w:rPr>
                <w:noProof/>
                <w:webHidden/>
              </w:rPr>
              <w:fldChar w:fldCharType="end"/>
            </w:r>
          </w:hyperlink>
        </w:p>
        <w:p w14:paraId="53CB5F47" w14:textId="3A37E542"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31" w:history="1">
            <w:r w:rsidR="00073F51" w:rsidRPr="004077E1">
              <w:rPr>
                <w:rStyle w:val="Hyperlink"/>
                <w:rFonts w:eastAsiaTheme="majorEastAsia"/>
                <w:noProof/>
                <w14:scene3d>
                  <w14:camera w14:prst="orthographicFront"/>
                  <w14:lightRig w14:rig="threePt" w14:dir="t">
                    <w14:rot w14:lat="0" w14:lon="0" w14:rev="0"/>
                  </w14:lightRig>
                </w14:scene3d>
              </w:rPr>
              <w:t>30.2</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Policy og rutiner for aktsomhetsvurderinger</w:t>
            </w:r>
            <w:r w:rsidR="00073F51">
              <w:rPr>
                <w:noProof/>
                <w:webHidden/>
              </w:rPr>
              <w:tab/>
            </w:r>
            <w:r w:rsidR="00073F51">
              <w:rPr>
                <w:noProof/>
                <w:webHidden/>
              </w:rPr>
              <w:fldChar w:fldCharType="begin"/>
            </w:r>
            <w:r w:rsidR="00073F51">
              <w:rPr>
                <w:noProof/>
                <w:webHidden/>
              </w:rPr>
              <w:instrText xml:space="preserve"> PAGEREF _Toc180669931 \h </w:instrText>
            </w:r>
            <w:r w:rsidR="00073F51">
              <w:rPr>
                <w:noProof/>
                <w:webHidden/>
              </w:rPr>
            </w:r>
            <w:r w:rsidR="00073F51">
              <w:rPr>
                <w:noProof/>
                <w:webHidden/>
              </w:rPr>
              <w:fldChar w:fldCharType="separate"/>
            </w:r>
            <w:r w:rsidR="00073F51">
              <w:rPr>
                <w:noProof/>
                <w:webHidden/>
              </w:rPr>
              <w:t>23</w:t>
            </w:r>
            <w:r w:rsidR="00073F51">
              <w:rPr>
                <w:noProof/>
                <w:webHidden/>
              </w:rPr>
              <w:fldChar w:fldCharType="end"/>
            </w:r>
          </w:hyperlink>
        </w:p>
        <w:p w14:paraId="3C1318E9" w14:textId="06794F35"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32" w:history="1">
            <w:r w:rsidR="00073F51" w:rsidRPr="004077E1">
              <w:rPr>
                <w:rStyle w:val="Hyperlink"/>
                <w:rFonts w:eastAsiaTheme="majorEastAsia"/>
                <w:noProof/>
                <w14:scene3d>
                  <w14:camera w14:prst="orthographicFront"/>
                  <w14:lightRig w14:rig="threePt" w14:dir="t">
                    <w14:rot w14:lat="0" w14:lon="0" w14:rev="0"/>
                  </w14:lightRig>
                </w14:scene3d>
              </w:rPr>
              <w:t>30.3</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Kontraktsoppfølging</w:t>
            </w:r>
            <w:r w:rsidR="00073F51">
              <w:rPr>
                <w:noProof/>
                <w:webHidden/>
              </w:rPr>
              <w:tab/>
            </w:r>
            <w:r w:rsidR="00073F51">
              <w:rPr>
                <w:noProof/>
                <w:webHidden/>
              </w:rPr>
              <w:fldChar w:fldCharType="begin"/>
            </w:r>
            <w:r w:rsidR="00073F51">
              <w:rPr>
                <w:noProof/>
                <w:webHidden/>
              </w:rPr>
              <w:instrText xml:space="preserve"> PAGEREF _Toc180669932 \h </w:instrText>
            </w:r>
            <w:r w:rsidR="00073F51">
              <w:rPr>
                <w:noProof/>
                <w:webHidden/>
              </w:rPr>
            </w:r>
            <w:r w:rsidR="00073F51">
              <w:rPr>
                <w:noProof/>
                <w:webHidden/>
              </w:rPr>
              <w:fldChar w:fldCharType="separate"/>
            </w:r>
            <w:r w:rsidR="00073F51">
              <w:rPr>
                <w:noProof/>
                <w:webHidden/>
              </w:rPr>
              <w:t>23</w:t>
            </w:r>
            <w:r w:rsidR="00073F51">
              <w:rPr>
                <w:noProof/>
                <w:webHidden/>
              </w:rPr>
              <w:fldChar w:fldCharType="end"/>
            </w:r>
          </w:hyperlink>
        </w:p>
        <w:p w14:paraId="43AF6E9F" w14:textId="140CE8F7" w:rsidR="00073F51" w:rsidRDefault="00B54907">
          <w:pPr>
            <w:pStyle w:val="TOC2"/>
            <w:tabs>
              <w:tab w:val="left" w:pos="960"/>
              <w:tab w:val="right" w:leader="dot" w:pos="9628"/>
            </w:tabs>
            <w:rPr>
              <w:rFonts w:asciiTheme="minorHAnsi" w:eastAsiaTheme="minorEastAsia" w:hAnsiTheme="minorHAnsi" w:cstheme="minorBidi"/>
              <w:noProof/>
              <w:kern w:val="2"/>
              <w:sz w:val="22"/>
              <w:szCs w:val="22"/>
              <w14:ligatures w14:val="standardContextual"/>
            </w:rPr>
          </w:pPr>
          <w:hyperlink w:anchor="_Toc180669933" w:history="1">
            <w:r w:rsidR="00073F51" w:rsidRPr="004077E1">
              <w:rPr>
                <w:rStyle w:val="Hyperlink"/>
                <w:rFonts w:eastAsiaTheme="majorEastAsia"/>
                <w:noProof/>
                <w14:scene3d>
                  <w14:camera w14:prst="orthographicFront"/>
                  <w14:lightRig w14:rig="threePt" w14:dir="t">
                    <w14:rot w14:lat="0" w14:lon="0" w14:rev="0"/>
                  </w14:lightRig>
                </w14:scene3d>
              </w:rPr>
              <w:t>30.4</w:t>
            </w:r>
            <w:r w:rsidR="00073F51">
              <w:rPr>
                <w:rFonts w:asciiTheme="minorHAnsi" w:eastAsiaTheme="minorEastAsia" w:hAnsiTheme="minorHAnsi" w:cstheme="minorBidi"/>
                <w:noProof/>
                <w:kern w:val="2"/>
                <w:sz w:val="22"/>
                <w:szCs w:val="22"/>
                <w14:ligatures w14:val="standardContextual"/>
              </w:rPr>
              <w:tab/>
            </w:r>
            <w:r w:rsidR="00073F51" w:rsidRPr="004077E1">
              <w:rPr>
                <w:rStyle w:val="Hyperlink"/>
                <w:rFonts w:eastAsiaTheme="majorEastAsia"/>
                <w:noProof/>
              </w:rPr>
              <w:t>Sanksjoner</w:t>
            </w:r>
            <w:r w:rsidR="00073F51">
              <w:rPr>
                <w:noProof/>
                <w:webHidden/>
              </w:rPr>
              <w:tab/>
            </w:r>
            <w:r w:rsidR="00073F51">
              <w:rPr>
                <w:noProof/>
                <w:webHidden/>
              </w:rPr>
              <w:fldChar w:fldCharType="begin"/>
            </w:r>
            <w:r w:rsidR="00073F51">
              <w:rPr>
                <w:noProof/>
                <w:webHidden/>
              </w:rPr>
              <w:instrText xml:space="preserve"> PAGEREF _Toc180669933 \h </w:instrText>
            </w:r>
            <w:r w:rsidR="00073F51">
              <w:rPr>
                <w:noProof/>
                <w:webHidden/>
              </w:rPr>
            </w:r>
            <w:r w:rsidR="00073F51">
              <w:rPr>
                <w:noProof/>
                <w:webHidden/>
              </w:rPr>
              <w:fldChar w:fldCharType="separate"/>
            </w:r>
            <w:r w:rsidR="00073F51">
              <w:rPr>
                <w:noProof/>
                <w:webHidden/>
              </w:rPr>
              <w:t>24</w:t>
            </w:r>
            <w:r w:rsidR="00073F51">
              <w:rPr>
                <w:noProof/>
                <w:webHidden/>
              </w:rPr>
              <w:fldChar w:fldCharType="end"/>
            </w:r>
          </w:hyperlink>
        </w:p>
        <w:p w14:paraId="3C33AAA5" w14:textId="2B1C50BC"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34" w:history="1">
            <w:r w:rsidR="00073F51" w:rsidRPr="004077E1">
              <w:rPr>
                <w:rStyle w:val="Hyperlink"/>
                <w:rFonts w:eastAsiaTheme="majorEastAsia"/>
              </w:rPr>
              <w:t>31</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Utenlandske leverandører, import og merverdiavgift mv</w:t>
            </w:r>
            <w:r w:rsidR="00073F51">
              <w:rPr>
                <w:webHidden/>
              </w:rPr>
              <w:tab/>
            </w:r>
            <w:r w:rsidR="00073F51">
              <w:rPr>
                <w:webHidden/>
              </w:rPr>
              <w:fldChar w:fldCharType="begin"/>
            </w:r>
            <w:r w:rsidR="00073F51">
              <w:rPr>
                <w:webHidden/>
              </w:rPr>
              <w:instrText xml:space="preserve"> PAGEREF _Toc180669934 \h </w:instrText>
            </w:r>
            <w:r w:rsidR="00073F51">
              <w:rPr>
                <w:webHidden/>
              </w:rPr>
            </w:r>
            <w:r w:rsidR="00073F51">
              <w:rPr>
                <w:webHidden/>
              </w:rPr>
              <w:fldChar w:fldCharType="separate"/>
            </w:r>
            <w:r w:rsidR="00073F51">
              <w:rPr>
                <w:webHidden/>
              </w:rPr>
              <w:t>25</w:t>
            </w:r>
            <w:r w:rsidR="00073F51">
              <w:rPr>
                <w:webHidden/>
              </w:rPr>
              <w:fldChar w:fldCharType="end"/>
            </w:r>
          </w:hyperlink>
        </w:p>
        <w:p w14:paraId="25265076" w14:textId="7C559BA0" w:rsidR="00073F51" w:rsidRDefault="00B54907">
          <w:pPr>
            <w:pStyle w:val="TOC1"/>
            <w:tabs>
              <w:tab w:val="left" w:pos="482"/>
              <w:tab w:val="right" w:leader="dot" w:pos="9628"/>
            </w:tabs>
            <w:rPr>
              <w:rFonts w:asciiTheme="minorHAnsi" w:eastAsiaTheme="minorEastAsia" w:hAnsiTheme="minorHAnsi" w:cstheme="minorBidi"/>
              <w:bCs w:val="0"/>
              <w:kern w:val="2"/>
              <w:sz w:val="22"/>
              <w:szCs w:val="22"/>
              <w14:ligatures w14:val="standardContextual"/>
            </w:rPr>
          </w:pPr>
          <w:hyperlink w:anchor="_Toc180669935" w:history="1">
            <w:r w:rsidR="00073F51" w:rsidRPr="004077E1">
              <w:rPr>
                <w:rStyle w:val="Hyperlink"/>
                <w:rFonts w:eastAsiaTheme="majorEastAsia"/>
              </w:rPr>
              <w:t>32</w:t>
            </w:r>
            <w:r w:rsidR="00073F51">
              <w:rPr>
                <w:rFonts w:asciiTheme="minorHAnsi" w:eastAsiaTheme="minorEastAsia" w:hAnsiTheme="minorHAnsi" w:cstheme="minorBidi"/>
                <w:bCs w:val="0"/>
                <w:kern w:val="2"/>
                <w:sz w:val="22"/>
                <w:szCs w:val="22"/>
                <w14:ligatures w14:val="standardContextual"/>
              </w:rPr>
              <w:tab/>
            </w:r>
            <w:r w:rsidR="00073F51" w:rsidRPr="004077E1">
              <w:rPr>
                <w:rStyle w:val="Hyperlink"/>
                <w:rFonts w:eastAsiaTheme="majorEastAsia"/>
              </w:rPr>
              <w:t>Ytterligere avvik fra kjøpsloven/Avvik fra eller tillegg til generelle kontrakts-bestemmelser</w:t>
            </w:r>
            <w:r w:rsidR="00073F51">
              <w:rPr>
                <w:webHidden/>
              </w:rPr>
              <w:tab/>
            </w:r>
            <w:r w:rsidR="00073F51">
              <w:rPr>
                <w:webHidden/>
              </w:rPr>
              <w:fldChar w:fldCharType="begin"/>
            </w:r>
            <w:r w:rsidR="00073F51">
              <w:rPr>
                <w:webHidden/>
              </w:rPr>
              <w:instrText xml:space="preserve"> PAGEREF _Toc180669935 \h </w:instrText>
            </w:r>
            <w:r w:rsidR="00073F51">
              <w:rPr>
                <w:webHidden/>
              </w:rPr>
            </w:r>
            <w:r w:rsidR="00073F51">
              <w:rPr>
                <w:webHidden/>
              </w:rPr>
              <w:fldChar w:fldCharType="separate"/>
            </w:r>
            <w:r w:rsidR="00073F51">
              <w:rPr>
                <w:webHidden/>
              </w:rPr>
              <w:t>25</w:t>
            </w:r>
            <w:r w:rsidR="00073F51">
              <w:rPr>
                <w:webHidden/>
              </w:rPr>
              <w:fldChar w:fldCharType="end"/>
            </w:r>
          </w:hyperlink>
        </w:p>
        <w:p w14:paraId="49E99483" w14:textId="16E96EE4" w:rsidR="00073F51" w:rsidRDefault="00B54907">
          <w:pPr>
            <w:pStyle w:val="TOC1"/>
            <w:tabs>
              <w:tab w:val="right" w:leader="dot" w:pos="9628"/>
            </w:tabs>
            <w:rPr>
              <w:rFonts w:asciiTheme="minorHAnsi" w:eastAsiaTheme="minorEastAsia" w:hAnsiTheme="minorHAnsi" w:cstheme="minorBidi"/>
              <w:bCs w:val="0"/>
              <w:kern w:val="2"/>
              <w:sz w:val="22"/>
              <w:szCs w:val="22"/>
              <w14:ligatures w14:val="standardContextual"/>
            </w:rPr>
          </w:pPr>
          <w:hyperlink w:anchor="_Toc180669936" w:history="1">
            <w:r w:rsidR="00073F51" w:rsidRPr="004077E1">
              <w:rPr>
                <w:rStyle w:val="Hyperlink"/>
                <w:rFonts w:eastAsiaTheme="majorEastAsia"/>
              </w:rPr>
              <w:t>Blankett 1 - Varekjøp Sikkerhetsstillelse</w:t>
            </w:r>
            <w:r w:rsidR="00073F51">
              <w:rPr>
                <w:webHidden/>
              </w:rPr>
              <w:tab/>
            </w:r>
            <w:r w:rsidR="00073F51">
              <w:rPr>
                <w:webHidden/>
              </w:rPr>
              <w:fldChar w:fldCharType="begin"/>
            </w:r>
            <w:r w:rsidR="00073F51">
              <w:rPr>
                <w:webHidden/>
              </w:rPr>
              <w:instrText xml:space="preserve"> PAGEREF _Toc180669936 \h </w:instrText>
            </w:r>
            <w:r w:rsidR="00073F51">
              <w:rPr>
                <w:webHidden/>
              </w:rPr>
            </w:r>
            <w:r w:rsidR="00073F51">
              <w:rPr>
                <w:webHidden/>
              </w:rPr>
              <w:fldChar w:fldCharType="separate"/>
            </w:r>
            <w:r w:rsidR="00073F51">
              <w:rPr>
                <w:webHidden/>
              </w:rPr>
              <w:t>26</w:t>
            </w:r>
            <w:r w:rsidR="00073F51">
              <w:rPr>
                <w:webHidden/>
              </w:rPr>
              <w:fldChar w:fldCharType="end"/>
            </w:r>
          </w:hyperlink>
        </w:p>
        <w:p w14:paraId="20F330AC" w14:textId="3FADDE8C" w:rsidR="00073F51" w:rsidRDefault="00B54907">
          <w:pPr>
            <w:pStyle w:val="TOC1"/>
            <w:tabs>
              <w:tab w:val="right" w:leader="dot" w:pos="9628"/>
            </w:tabs>
            <w:rPr>
              <w:rFonts w:asciiTheme="minorHAnsi" w:eastAsiaTheme="minorEastAsia" w:hAnsiTheme="minorHAnsi" w:cstheme="minorBidi"/>
              <w:bCs w:val="0"/>
              <w:kern w:val="2"/>
              <w:sz w:val="22"/>
              <w:szCs w:val="22"/>
              <w14:ligatures w14:val="standardContextual"/>
            </w:rPr>
          </w:pPr>
          <w:hyperlink w:anchor="_Toc180669937" w:history="1">
            <w:r w:rsidR="00073F51" w:rsidRPr="004077E1">
              <w:rPr>
                <w:rStyle w:val="Hyperlink"/>
                <w:rFonts w:eastAsiaTheme="majorEastAsia"/>
              </w:rPr>
              <w:t>Blankett 2 - Varekjøp Forsikringsattest tingsforsikring</w:t>
            </w:r>
            <w:r w:rsidR="00073F51">
              <w:rPr>
                <w:webHidden/>
              </w:rPr>
              <w:tab/>
            </w:r>
            <w:r w:rsidR="00073F51">
              <w:rPr>
                <w:webHidden/>
              </w:rPr>
              <w:fldChar w:fldCharType="begin"/>
            </w:r>
            <w:r w:rsidR="00073F51">
              <w:rPr>
                <w:webHidden/>
              </w:rPr>
              <w:instrText xml:space="preserve"> PAGEREF _Toc180669937 \h </w:instrText>
            </w:r>
            <w:r w:rsidR="00073F51">
              <w:rPr>
                <w:webHidden/>
              </w:rPr>
            </w:r>
            <w:r w:rsidR="00073F51">
              <w:rPr>
                <w:webHidden/>
              </w:rPr>
              <w:fldChar w:fldCharType="separate"/>
            </w:r>
            <w:r w:rsidR="00073F51">
              <w:rPr>
                <w:webHidden/>
              </w:rPr>
              <w:t>28</w:t>
            </w:r>
            <w:r w:rsidR="00073F51">
              <w:rPr>
                <w:webHidden/>
              </w:rPr>
              <w:fldChar w:fldCharType="end"/>
            </w:r>
          </w:hyperlink>
        </w:p>
        <w:p w14:paraId="2C9EEA1D" w14:textId="05B19179" w:rsidR="00073F51" w:rsidRDefault="00B54907">
          <w:pPr>
            <w:pStyle w:val="TOC1"/>
            <w:tabs>
              <w:tab w:val="right" w:leader="dot" w:pos="9628"/>
            </w:tabs>
            <w:rPr>
              <w:rFonts w:asciiTheme="minorHAnsi" w:eastAsiaTheme="minorEastAsia" w:hAnsiTheme="minorHAnsi" w:cstheme="minorBidi"/>
              <w:bCs w:val="0"/>
              <w:kern w:val="2"/>
              <w:sz w:val="22"/>
              <w:szCs w:val="22"/>
              <w14:ligatures w14:val="standardContextual"/>
            </w:rPr>
          </w:pPr>
          <w:hyperlink w:anchor="_Toc180669938" w:history="1">
            <w:r w:rsidR="00073F51" w:rsidRPr="004077E1">
              <w:rPr>
                <w:rStyle w:val="Hyperlink"/>
                <w:rFonts w:eastAsiaTheme="majorEastAsia"/>
              </w:rPr>
              <w:t>Blankett 3 - Varekjøp Forsikringsattest ansvarsforsikring</w:t>
            </w:r>
            <w:r w:rsidR="00073F51">
              <w:rPr>
                <w:webHidden/>
              </w:rPr>
              <w:tab/>
            </w:r>
            <w:r w:rsidR="00073F51">
              <w:rPr>
                <w:webHidden/>
              </w:rPr>
              <w:fldChar w:fldCharType="begin"/>
            </w:r>
            <w:r w:rsidR="00073F51">
              <w:rPr>
                <w:webHidden/>
              </w:rPr>
              <w:instrText xml:space="preserve"> PAGEREF _Toc180669938 \h </w:instrText>
            </w:r>
            <w:r w:rsidR="00073F51">
              <w:rPr>
                <w:webHidden/>
              </w:rPr>
            </w:r>
            <w:r w:rsidR="00073F51">
              <w:rPr>
                <w:webHidden/>
              </w:rPr>
              <w:fldChar w:fldCharType="separate"/>
            </w:r>
            <w:r w:rsidR="00073F51">
              <w:rPr>
                <w:webHidden/>
              </w:rPr>
              <w:t>30</w:t>
            </w:r>
            <w:r w:rsidR="00073F51">
              <w:rPr>
                <w:webHidden/>
              </w:rPr>
              <w:fldChar w:fldCharType="end"/>
            </w:r>
          </w:hyperlink>
        </w:p>
        <w:p w14:paraId="678813C7" w14:textId="47BA312E" w:rsidR="00073F51" w:rsidRDefault="00B54907">
          <w:pPr>
            <w:pStyle w:val="TOC1"/>
            <w:tabs>
              <w:tab w:val="right" w:leader="dot" w:pos="9628"/>
            </w:tabs>
            <w:rPr>
              <w:rFonts w:asciiTheme="minorHAnsi" w:eastAsiaTheme="minorEastAsia" w:hAnsiTheme="minorHAnsi" w:cstheme="minorBidi"/>
              <w:bCs w:val="0"/>
              <w:kern w:val="2"/>
              <w:sz w:val="22"/>
              <w:szCs w:val="22"/>
              <w14:ligatures w14:val="standardContextual"/>
            </w:rPr>
          </w:pPr>
          <w:hyperlink w:anchor="_Toc180669939" w:history="1">
            <w:r w:rsidR="00073F51" w:rsidRPr="004077E1">
              <w:rPr>
                <w:rStyle w:val="Hyperlink"/>
                <w:rFonts w:eastAsiaTheme="majorEastAsia"/>
              </w:rPr>
              <w:t>Blankett 4 - Varekjøp Bankgaranti for kontraktsforskudd</w:t>
            </w:r>
            <w:r w:rsidR="00073F51">
              <w:rPr>
                <w:webHidden/>
              </w:rPr>
              <w:tab/>
            </w:r>
            <w:r w:rsidR="00073F51">
              <w:rPr>
                <w:webHidden/>
              </w:rPr>
              <w:fldChar w:fldCharType="begin"/>
            </w:r>
            <w:r w:rsidR="00073F51">
              <w:rPr>
                <w:webHidden/>
              </w:rPr>
              <w:instrText xml:space="preserve"> PAGEREF _Toc180669939 \h </w:instrText>
            </w:r>
            <w:r w:rsidR="00073F51">
              <w:rPr>
                <w:webHidden/>
              </w:rPr>
            </w:r>
            <w:r w:rsidR="00073F51">
              <w:rPr>
                <w:webHidden/>
              </w:rPr>
              <w:fldChar w:fldCharType="separate"/>
            </w:r>
            <w:r w:rsidR="00073F51">
              <w:rPr>
                <w:webHidden/>
              </w:rPr>
              <w:t>32</w:t>
            </w:r>
            <w:r w:rsidR="00073F51">
              <w:rPr>
                <w:webHidden/>
              </w:rPr>
              <w:fldChar w:fldCharType="end"/>
            </w:r>
          </w:hyperlink>
        </w:p>
        <w:p w14:paraId="1063DB39" w14:textId="6A6BB0CD" w:rsidR="003E11DB" w:rsidRDefault="009F0227">
          <w:r>
            <w:rPr>
              <w:rFonts w:ascii="Times New Roman" w:eastAsia="Times New Roman" w:hAnsi="Times New Roman" w:cs="Times New Roman"/>
              <w:bCs/>
              <w:noProof/>
              <w:sz w:val="24"/>
              <w:szCs w:val="24"/>
              <w:lang w:eastAsia="nb-NO"/>
            </w:rPr>
            <w:fldChar w:fldCharType="end"/>
          </w:r>
        </w:p>
      </w:sdtContent>
    </w:sdt>
    <w:p w14:paraId="61DDDC9E" w14:textId="10BFA9D7" w:rsidR="00FA6C46" w:rsidRDefault="00034460" w:rsidP="00237DA6">
      <w:r>
        <w:br w:type="page"/>
      </w:r>
      <w:r w:rsidR="00FA6C46">
        <w:t xml:space="preserve">Som generelle kontraktsbestemmelser gjelder kjøpsloven av 13. mai 1988 </w:t>
      </w:r>
      <w:proofErr w:type="spellStart"/>
      <w:r w:rsidR="00FA6C46">
        <w:t>nr</w:t>
      </w:r>
      <w:proofErr w:type="spellEnd"/>
      <w:r w:rsidR="00FA6C46">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Default="00FA6C46" w:rsidP="00FA6C46"/>
    <w:p w14:paraId="2B308F41" w14:textId="77777777" w:rsidR="00FA6C46" w:rsidRDefault="00FA6C46" w:rsidP="00FA6C46">
      <w:pPr>
        <w:pStyle w:val="Overskrift0"/>
      </w:pPr>
      <w:bookmarkStart w:id="0" w:name="_Toc424305450"/>
      <w:bookmarkStart w:id="1" w:name="_Toc180669854"/>
      <w:r>
        <w:t>DEL I</w:t>
      </w:r>
      <w:bookmarkEnd w:id="0"/>
      <w:bookmarkEnd w:id="1"/>
    </w:p>
    <w:p w14:paraId="00F47F4B" w14:textId="77777777" w:rsidR="00FA6C46" w:rsidRDefault="00FA6C46" w:rsidP="00FA6C46">
      <w:pPr>
        <w:pStyle w:val="Overskrift0"/>
      </w:pPr>
      <w:bookmarkStart w:id="2" w:name="_Toc424305451"/>
      <w:bookmarkStart w:id="3" w:name="_Toc180669855"/>
      <w:r>
        <w:t>GENERELLE KONTRAKTSBESTEMMELSER</w:t>
      </w:r>
      <w:bookmarkEnd w:id="2"/>
      <w:bookmarkEnd w:id="3"/>
    </w:p>
    <w:p w14:paraId="3EC40915" w14:textId="77777777" w:rsidR="00FA6C46" w:rsidRPr="00FA6C46" w:rsidRDefault="00FA6C46" w:rsidP="00FA6C46"/>
    <w:p w14:paraId="019D4440" w14:textId="77777777" w:rsidR="00FA6C46" w:rsidRPr="00FA6C46" w:rsidRDefault="00FA6C46" w:rsidP="00FA6C46">
      <w:pPr>
        <w:pStyle w:val="Heading1"/>
      </w:pPr>
      <w:bookmarkStart w:id="4" w:name="_Toc23863463"/>
      <w:bookmarkStart w:id="5" w:name="_Toc56511708"/>
      <w:bookmarkStart w:id="6" w:name="_Toc424305452"/>
      <w:bookmarkStart w:id="7" w:name="_Toc435186720"/>
      <w:bookmarkStart w:id="8" w:name="_Toc435187024"/>
      <w:bookmarkStart w:id="9" w:name="_Toc180669856"/>
      <w:r w:rsidRPr="00FA6C46">
        <w:t>Kontraktsdokumenter</w:t>
      </w:r>
      <w:bookmarkEnd w:id="4"/>
      <w:bookmarkEnd w:id="5"/>
      <w:bookmarkEnd w:id="6"/>
      <w:bookmarkEnd w:id="7"/>
      <w:bookmarkEnd w:id="8"/>
      <w:bookmarkEnd w:id="9"/>
    </w:p>
    <w:p w14:paraId="094FED1F" w14:textId="77777777" w:rsidR="00FA6C46" w:rsidRDefault="00FA6C46" w:rsidP="00FA6C46">
      <w:r>
        <w:t>Med mindre annet er avtalt, inngår følgende dokumenter i kontrakten:</w:t>
      </w:r>
    </w:p>
    <w:p w14:paraId="5A4875A2" w14:textId="77777777" w:rsidR="00FA6C46" w:rsidRDefault="00FA6C46" w:rsidP="00FA6C46"/>
    <w:p w14:paraId="28D5B61C" w14:textId="77777777" w:rsidR="00FA6C46" w:rsidRDefault="00FA6C46" w:rsidP="00411716">
      <w:pPr>
        <w:pStyle w:val="ListParagraph"/>
        <w:numPr>
          <w:ilvl w:val="0"/>
          <w:numId w:val="7"/>
        </w:numPr>
        <w:spacing w:line="240" w:lineRule="auto"/>
        <w:ind w:left="567"/>
      </w:pPr>
      <w:r>
        <w:t>Avtaledokumentet, dersom slikt dokumentet er opprettet,</w:t>
      </w:r>
    </w:p>
    <w:p w14:paraId="29B821B2" w14:textId="77777777" w:rsidR="00FA6C46" w:rsidRDefault="00FA6C46" w:rsidP="00706CE4">
      <w:pPr>
        <w:spacing w:line="240" w:lineRule="auto"/>
        <w:ind w:left="567"/>
      </w:pPr>
    </w:p>
    <w:p w14:paraId="17F1751F" w14:textId="77777777" w:rsidR="00FA6C46" w:rsidRDefault="00FA6C46" w:rsidP="00411716">
      <w:pPr>
        <w:pStyle w:val="ListParagraph"/>
        <w:numPr>
          <w:ilvl w:val="0"/>
          <w:numId w:val="7"/>
        </w:numPr>
        <w:spacing w:line="240" w:lineRule="auto"/>
        <w:ind w:left="567"/>
      </w:pPr>
      <w:r>
        <w:t xml:space="preserve">Referater og annet skriftlig materiale fra forhandlinger eller oppklarende drøftelser avholdt etter at tilbud ble inngitt og som er godkjent av begge parter, </w:t>
      </w:r>
    </w:p>
    <w:p w14:paraId="2526D65E" w14:textId="77777777" w:rsidR="00FA6C46" w:rsidRDefault="00FA6C46" w:rsidP="00706CE4">
      <w:pPr>
        <w:spacing w:line="240" w:lineRule="auto"/>
        <w:ind w:left="567"/>
      </w:pPr>
    </w:p>
    <w:p w14:paraId="5DFA9F26" w14:textId="77777777" w:rsidR="00FA6C46" w:rsidRDefault="00FA6C46" w:rsidP="00411716">
      <w:pPr>
        <w:pStyle w:val="ListParagraph"/>
        <w:numPr>
          <w:ilvl w:val="0"/>
          <w:numId w:val="7"/>
        </w:numPr>
        <w:spacing w:line="240" w:lineRule="auto"/>
        <w:ind w:left="567"/>
      </w:pPr>
      <w:r>
        <w:t xml:space="preserve">Leverandørens tilbud, </w:t>
      </w:r>
    </w:p>
    <w:p w14:paraId="72B86E30" w14:textId="77777777" w:rsidR="00FA6C46" w:rsidRDefault="00FA6C46" w:rsidP="00706CE4">
      <w:pPr>
        <w:spacing w:line="240" w:lineRule="auto"/>
        <w:ind w:left="567"/>
      </w:pPr>
    </w:p>
    <w:p w14:paraId="28680B2B" w14:textId="77777777" w:rsidR="00FA6C46" w:rsidRDefault="00FA6C46" w:rsidP="00411716">
      <w:pPr>
        <w:pStyle w:val="ListParagraph"/>
        <w:numPr>
          <w:ilvl w:val="0"/>
          <w:numId w:val="7"/>
        </w:numPr>
        <w:spacing w:line="240" w:lineRule="auto"/>
        <w:ind w:left="567"/>
      </w:pPr>
      <w:r>
        <w:t xml:space="preserve">Skriftlige avklaringer og eventuelle referater eller skriftlige materiale fra befaringer eller konferanser avholdt før tilbudet ble inngitt, </w:t>
      </w:r>
    </w:p>
    <w:p w14:paraId="3A814178" w14:textId="77777777" w:rsidR="00FA6C46" w:rsidRDefault="00FA6C46" w:rsidP="00706CE4">
      <w:pPr>
        <w:spacing w:line="240" w:lineRule="auto"/>
        <w:ind w:left="567"/>
      </w:pPr>
    </w:p>
    <w:p w14:paraId="0BB97210" w14:textId="77777777" w:rsidR="00FA6C46" w:rsidRDefault="00FA6C46" w:rsidP="00411716">
      <w:pPr>
        <w:pStyle w:val="ListParagraph"/>
        <w:numPr>
          <w:ilvl w:val="0"/>
          <w:numId w:val="7"/>
        </w:numPr>
        <w:spacing w:line="240" w:lineRule="auto"/>
        <w:ind w:left="567"/>
      </w:pPr>
      <w:r>
        <w:t>Oppdragsgiverens konkurransegrunnlag, herunder Statsbyggs Rødbok.</w:t>
      </w:r>
    </w:p>
    <w:p w14:paraId="64597EA4" w14:textId="77777777" w:rsidR="00FA6C46" w:rsidRDefault="00FA6C46" w:rsidP="00706CE4">
      <w:pPr>
        <w:spacing w:line="240" w:lineRule="auto"/>
        <w:ind w:left="567"/>
        <w:rPr>
          <w:szCs w:val="20"/>
        </w:rPr>
      </w:pPr>
    </w:p>
    <w:p w14:paraId="585C4792" w14:textId="77777777" w:rsidR="00FA6C46" w:rsidRDefault="00FA6C46" w:rsidP="00A4678F">
      <w:pPr>
        <w:spacing w:line="240" w:lineRule="auto"/>
      </w:pPr>
      <w:r>
        <w:t>Forekommer det i de ovennevnte dokumenter bestemmelser som strider mot hverandre, skal dokumentene gjelde i den oppstilte rekkefølge.</w:t>
      </w:r>
    </w:p>
    <w:p w14:paraId="67329EC1" w14:textId="77777777" w:rsidR="00FA6C46" w:rsidRDefault="00FA6C46" w:rsidP="00FA6C46"/>
    <w:p w14:paraId="1C012F7A" w14:textId="77777777" w:rsidR="00FA6C46" w:rsidRDefault="00FA6C46" w:rsidP="00FA6C46">
      <w:r>
        <w:t>Ved ytelser som både er beskrevet ved koder og tekst, gjelder teksten foran koden.</w:t>
      </w:r>
    </w:p>
    <w:p w14:paraId="74871B3B" w14:textId="77777777" w:rsidR="00FA6C46" w:rsidRPr="00FA6C46" w:rsidRDefault="00FA6C46" w:rsidP="00FA6C46">
      <w:pPr>
        <w:pStyle w:val="Heading1"/>
      </w:pPr>
      <w:bookmarkStart w:id="10" w:name="_Toc424305453"/>
      <w:bookmarkStart w:id="11" w:name="_Toc435186721"/>
      <w:bookmarkStart w:id="12" w:name="_Toc435187025"/>
      <w:bookmarkStart w:id="13" w:name="_Toc180669857"/>
      <w:bookmarkStart w:id="14" w:name="_Toc23863464"/>
      <w:bookmarkStart w:id="15" w:name="_Toc56511709"/>
      <w:r w:rsidRPr="00FA6C46">
        <w:t>Kontraktssum</w:t>
      </w:r>
      <w:bookmarkEnd w:id="10"/>
      <w:bookmarkEnd w:id="11"/>
      <w:bookmarkEnd w:id="12"/>
      <w:bookmarkEnd w:id="13"/>
    </w:p>
    <w:p w14:paraId="7E2CA44F" w14:textId="77777777" w:rsidR="00FA6C46" w:rsidRDefault="00FA6C46" w:rsidP="00FA6C46">
      <w:r>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Default="00FA6C46" w:rsidP="00FA6C46">
      <w:pPr>
        <w:pStyle w:val="Heading1"/>
      </w:pPr>
      <w:bookmarkStart w:id="16" w:name="_Toc23863466"/>
      <w:bookmarkStart w:id="17" w:name="_Toc56511711"/>
      <w:bookmarkStart w:id="18" w:name="_Toc424305454"/>
      <w:bookmarkStart w:id="19" w:name="_Toc435186722"/>
      <w:bookmarkStart w:id="20" w:name="_Toc435187026"/>
      <w:bookmarkStart w:id="21" w:name="_Toc180669858"/>
      <w:bookmarkEnd w:id="14"/>
      <w:bookmarkEnd w:id="15"/>
      <w:r>
        <w:t>Overdragelse av rettigheter og plikter</w:t>
      </w:r>
      <w:bookmarkEnd w:id="16"/>
      <w:bookmarkEnd w:id="17"/>
      <w:bookmarkEnd w:id="18"/>
      <w:bookmarkEnd w:id="19"/>
      <w:bookmarkEnd w:id="20"/>
      <w:bookmarkEnd w:id="21"/>
    </w:p>
    <w:p w14:paraId="05FFE753" w14:textId="77777777" w:rsidR="00FA6C46" w:rsidRDefault="00FA6C46" w:rsidP="00FA6C46">
      <w:r>
        <w:t>Oppdragsgiver kan overdra sine rettigheter og plikter etter kontrakten til annen statlig eller offentlig institusjon.</w:t>
      </w:r>
    </w:p>
    <w:p w14:paraId="4559FE5E" w14:textId="77777777" w:rsidR="00FA6C46" w:rsidRDefault="00FA6C46" w:rsidP="00FA6C46"/>
    <w:p w14:paraId="2880443A" w14:textId="77777777" w:rsidR="00FA6C46" w:rsidRDefault="00FA6C46" w:rsidP="00FA6C46">
      <w:r>
        <w:t>Leverandøren kan bare overdra sine rettigheter og plikter etter kontrakten med skriftlig samtykke fra oppdragsgiver.</w:t>
      </w:r>
      <w:bookmarkStart w:id="22" w:name="_Toc23863467"/>
    </w:p>
    <w:p w14:paraId="5BC62402" w14:textId="77777777" w:rsidR="00FA6C46" w:rsidRDefault="00FA6C46" w:rsidP="00FA6C46">
      <w:pPr>
        <w:jc w:val="both"/>
      </w:pPr>
      <w:bookmarkStart w:id="23" w:name="_Toc56511713"/>
    </w:p>
    <w:p w14:paraId="5B6050BE" w14:textId="77777777" w:rsidR="00FA6C46" w:rsidRDefault="00FA6C46" w:rsidP="00FA6C46">
      <w:pPr>
        <w:pStyle w:val="Heading1"/>
      </w:pPr>
      <w:bookmarkStart w:id="24" w:name="_Toc23863491"/>
      <w:bookmarkStart w:id="25" w:name="_Toc56511738"/>
      <w:bookmarkStart w:id="26" w:name="_Toc424305455"/>
      <w:bookmarkStart w:id="27" w:name="_Toc435186723"/>
      <w:bookmarkStart w:id="28" w:name="_Toc435187027"/>
      <w:bookmarkStart w:id="29" w:name="_Toc180669859"/>
      <w:bookmarkStart w:id="30" w:name="_Toc56511735"/>
      <w:r>
        <w:t xml:space="preserve">Sikkerhet for </w:t>
      </w:r>
      <w:proofErr w:type="spellStart"/>
      <w:r>
        <w:t>kontraktsoppfyllelse</w:t>
      </w:r>
      <w:bookmarkEnd w:id="24"/>
      <w:bookmarkEnd w:id="25"/>
      <w:bookmarkEnd w:id="26"/>
      <w:bookmarkEnd w:id="27"/>
      <w:bookmarkEnd w:id="28"/>
      <w:bookmarkEnd w:id="29"/>
      <w:proofErr w:type="spellEnd"/>
    </w:p>
    <w:p w14:paraId="19067812" w14:textId="77777777" w:rsidR="00FA6C46" w:rsidRDefault="00FA6C46" w:rsidP="00FA6C46">
      <w:pPr>
        <w:pStyle w:val="Heading2"/>
      </w:pPr>
      <w:bookmarkStart w:id="31" w:name="_Toc424305456"/>
      <w:bookmarkStart w:id="32" w:name="_Toc435186724"/>
      <w:bookmarkStart w:id="33" w:name="_Toc435187028"/>
      <w:bookmarkStart w:id="34" w:name="_Toc180669860"/>
      <w:r>
        <w:t>Sikkerhetsstillelse</w:t>
      </w:r>
      <w:bookmarkEnd w:id="31"/>
      <w:bookmarkEnd w:id="32"/>
      <w:bookmarkEnd w:id="33"/>
      <w:bookmarkEnd w:id="34"/>
    </w:p>
    <w:p w14:paraId="2839055C" w14:textId="77777777" w:rsidR="00FA6C46" w:rsidRDefault="00FA6C46" w:rsidP="00FA6C46"/>
    <w:p w14:paraId="2E8F6474" w14:textId="77777777" w:rsidR="00FA6C46" w:rsidRDefault="00FA6C46" w:rsidP="00FA6C46">
      <w:r>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t>pkt</w:t>
      </w:r>
      <w:proofErr w:type="spellEnd"/>
      <w:r>
        <w:t xml:space="preserve"> 4.2 nedenfor. Garantistens ansvar skal ikke være begrenset </w:t>
      </w:r>
      <w:r w:rsidR="00706CE4">
        <w:t>gjennom</w:t>
      </w:r>
      <w:r>
        <w:t xml:space="preserve"> forbehold om eventuell manglende premiebetaling eller annet mislighold fra den som stiller sikkerheten.</w:t>
      </w:r>
    </w:p>
    <w:p w14:paraId="4E0D7B4D" w14:textId="77777777" w:rsidR="00FA6C46" w:rsidRDefault="00FA6C46" w:rsidP="00FA6C46"/>
    <w:p w14:paraId="7640058C" w14:textId="77777777" w:rsidR="00FA6C46" w:rsidRDefault="00FA6C46" w:rsidP="00FA6C46">
      <w:pPr>
        <w:rPr>
          <w:i/>
          <w:iCs/>
        </w:rPr>
      </w:pPr>
      <w:r>
        <w:t xml:space="preserve">Sikkerheten i utførelsestiden skal utgjøre 10 % av kontraktssummen. Sikkerheten </w:t>
      </w:r>
      <w:r w:rsidR="00706CE4">
        <w:t>skal kunne</w:t>
      </w:r>
      <w:r>
        <w:t xml:space="preserve"> gjøres gjeldende for forhold som oppdragsgiveren </w:t>
      </w:r>
      <w:proofErr w:type="gramStart"/>
      <w:r>
        <w:t>påberoper seg</w:t>
      </w:r>
      <w:proofErr w:type="gramEnd"/>
      <w:r>
        <w:t xml:space="preserve"> senest ved overtakelse.</w:t>
      </w:r>
    </w:p>
    <w:p w14:paraId="1121BE21" w14:textId="77777777" w:rsidR="00FA6C46" w:rsidRDefault="00FA6C46" w:rsidP="00FA6C46">
      <w:pPr>
        <w:rPr>
          <w:i/>
          <w:iCs/>
        </w:rPr>
      </w:pPr>
    </w:p>
    <w:p w14:paraId="5687AB9D" w14:textId="77777777" w:rsidR="00FA6C46" w:rsidRDefault="00FA6C46" w:rsidP="00FA6C46">
      <w:r>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Default="00FA6C46" w:rsidP="00FA6C46"/>
    <w:p w14:paraId="0D46DC18" w14:textId="1493A3E5" w:rsidR="00FA6C46" w:rsidRDefault="00FA6C46" w:rsidP="00FA6C46">
      <w:r>
        <w:rPr>
          <w:bCs/>
        </w:rPr>
        <w:t xml:space="preserve">Når kontraktssummen ikke overstiger NOK 250.000 inkl. </w:t>
      </w:r>
      <w:proofErr w:type="spellStart"/>
      <w:r>
        <w:rPr>
          <w:bCs/>
        </w:rPr>
        <w:t>mva</w:t>
      </w:r>
      <w:proofErr w:type="spellEnd"/>
      <w:r>
        <w:rPr>
          <w:bCs/>
        </w:rPr>
        <w:t>, plikter ikke leverandøren å stille sikkerhet i utførelses- og reklamasjonsperioden.</w:t>
      </w:r>
      <w:r>
        <w:t xml:space="preserve"> Når hele kontraktssummen skal betales etter overtakelse, plikter ikke leverandøren å stille sikkerhet i utførelsesperioden. Sikkerhet i reklamasjonsperioden skal likevel stilles </w:t>
      </w:r>
      <w:r w:rsidR="00E00476">
        <w:t>når</w:t>
      </w:r>
      <w:r>
        <w:t xml:space="preserve"> kontraktssummen overstiger kr 250.000 inkl. mva.</w:t>
      </w:r>
    </w:p>
    <w:p w14:paraId="72762D54" w14:textId="77777777" w:rsidR="00FA6C46" w:rsidRDefault="00FA6C46" w:rsidP="00FA6C46">
      <w:pPr>
        <w:jc w:val="both"/>
      </w:pPr>
    </w:p>
    <w:p w14:paraId="3AB5DA97" w14:textId="77777777" w:rsidR="00FA6C46" w:rsidRDefault="00FA6C46" w:rsidP="00E815AD">
      <w:pPr>
        <w:pStyle w:val="Heading2"/>
      </w:pPr>
      <w:bookmarkStart w:id="35" w:name="_Toc424305457"/>
      <w:bookmarkStart w:id="36" w:name="_Toc435186725"/>
      <w:bookmarkStart w:id="37" w:name="_Toc435187029"/>
      <w:bookmarkStart w:id="38" w:name="_Toc180669861"/>
      <w:r>
        <w:t xml:space="preserve">Formular for </w:t>
      </w:r>
      <w:r w:rsidRPr="00E815AD">
        <w:t>sikkerhetsstillelse</w:t>
      </w:r>
      <w:bookmarkEnd w:id="35"/>
      <w:bookmarkEnd w:id="36"/>
      <w:bookmarkEnd w:id="37"/>
      <w:bookmarkEnd w:id="38"/>
    </w:p>
    <w:p w14:paraId="6D8F9C0F" w14:textId="77777777" w:rsidR="00FA6C46" w:rsidRDefault="00FA6C46" w:rsidP="00FA6C46"/>
    <w:p w14:paraId="3962D70C" w14:textId="77777777" w:rsidR="00FA6C46" w:rsidRDefault="00FA6C46" w:rsidP="00FA6C46">
      <w:pPr>
        <w:rPr>
          <w:i/>
          <w:iCs/>
        </w:rPr>
      </w:pPr>
      <w:r>
        <w:t xml:space="preserve">Leverandørens sikkerhetsstillelse i henhold til </w:t>
      </w:r>
      <w:proofErr w:type="spellStart"/>
      <w:r>
        <w:t>pkt</w:t>
      </w:r>
      <w:proofErr w:type="spellEnd"/>
      <w:r>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Default="00FA6C46" w:rsidP="00FA6C46">
      <w:pPr>
        <w:pStyle w:val="Heading1"/>
      </w:pPr>
      <w:bookmarkStart w:id="39" w:name="_Toc23863492"/>
      <w:bookmarkStart w:id="40" w:name="_Toc56511739"/>
      <w:bookmarkStart w:id="41" w:name="_Toc424305458"/>
      <w:bookmarkStart w:id="42" w:name="_Toc435186726"/>
      <w:bookmarkStart w:id="43" w:name="_Toc435187030"/>
      <w:bookmarkStart w:id="44" w:name="_Toc180669862"/>
      <w:r>
        <w:t>Forsikring</w:t>
      </w:r>
      <w:bookmarkEnd w:id="39"/>
      <w:bookmarkEnd w:id="40"/>
      <w:bookmarkEnd w:id="41"/>
      <w:bookmarkEnd w:id="42"/>
      <w:bookmarkEnd w:id="43"/>
      <w:bookmarkEnd w:id="44"/>
    </w:p>
    <w:p w14:paraId="0B6F1E11" w14:textId="77777777" w:rsidR="00FA6C46" w:rsidRPr="00151AAF" w:rsidRDefault="00FA6C46" w:rsidP="00FA6C46">
      <w:pPr>
        <w:pStyle w:val="Heading2"/>
      </w:pPr>
      <w:bookmarkStart w:id="45" w:name="_Toc23863493"/>
      <w:bookmarkStart w:id="46" w:name="_Toc56511740"/>
      <w:bookmarkStart w:id="47" w:name="_Toc424305459"/>
      <w:bookmarkStart w:id="48" w:name="_Toc435186727"/>
      <w:bookmarkStart w:id="49" w:name="_Toc435187031"/>
      <w:bookmarkStart w:id="50" w:name="_Toc180669863"/>
      <w:r w:rsidRPr="00151AAF">
        <w:t>Leverandørens plikt til å holde kontraktsytelsen forsikret</w:t>
      </w:r>
      <w:bookmarkEnd w:id="45"/>
      <w:bookmarkEnd w:id="46"/>
      <w:bookmarkEnd w:id="47"/>
      <w:bookmarkEnd w:id="48"/>
      <w:bookmarkEnd w:id="49"/>
      <w:bookmarkEnd w:id="50"/>
    </w:p>
    <w:p w14:paraId="40E1261A" w14:textId="77777777" w:rsidR="00FA6C46" w:rsidRDefault="00FA6C46" w:rsidP="00FA6C46"/>
    <w:p w14:paraId="187F8891" w14:textId="77777777" w:rsidR="00FA6C46" w:rsidRDefault="00FA6C46" w:rsidP="00FA6C46">
      <w:r>
        <w:t>Dersom ikke annet er avtalt, skal leverandøren holde forsikret det som til enhver tid er utført av kontraktsytelsen,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kontraktsytelsen er overtatt av oppdragsgiveren. Oppdragsgiveren skal oppgis som medforsikret i forsikringsbeviset.</w:t>
      </w:r>
    </w:p>
    <w:p w14:paraId="6FA6E356" w14:textId="77777777" w:rsidR="00FA6C46" w:rsidRDefault="00FA6C46" w:rsidP="00FA6C46"/>
    <w:p w14:paraId="706C5113" w14:textId="77777777" w:rsidR="00FA6C46" w:rsidRDefault="00FA6C46" w:rsidP="00FA6C46">
      <w:r>
        <w:t>Leverandøren skal sørge for å tegne forsikring for et beløp som gir dekning for det det vil koste å bringe kontraktsytelsen i samme stand som før skaden. Forsikringsavtalen skal ikke inneholde klausuler om underforsikring.</w:t>
      </w:r>
    </w:p>
    <w:p w14:paraId="066F4968" w14:textId="77777777" w:rsidR="00FA6C46" w:rsidRDefault="00FA6C46" w:rsidP="00FA6C46"/>
    <w:p w14:paraId="765FC5DD" w14:textId="77777777" w:rsidR="00FA6C46" w:rsidRDefault="00FA6C46" w:rsidP="00FA6C46">
      <w:r>
        <w:t xml:space="preserve">Oppdragsgiverens rettigheter som </w:t>
      </w:r>
      <w:proofErr w:type="gramStart"/>
      <w:r>
        <w:t>medforsikret</w:t>
      </w:r>
      <w:proofErr w:type="gramEnd"/>
      <w:r>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Default="00FA6C46" w:rsidP="00FA6C46"/>
    <w:p w14:paraId="70C3E516" w14:textId="77777777" w:rsidR="00FA6C46" w:rsidRDefault="00FA6C46" w:rsidP="00FA6C46">
      <w:pPr>
        <w:rPr>
          <w:i/>
          <w:iCs/>
        </w:rPr>
      </w:pPr>
      <w:r>
        <w:rPr>
          <w:bCs/>
        </w:rPr>
        <w:t xml:space="preserve">Når kontraktssummen ikke overstiger NOK 250.000, </w:t>
      </w:r>
      <w:r>
        <w:t>inntrer ikke ovennevnte forsikringsplikt.</w:t>
      </w:r>
    </w:p>
    <w:p w14:paraId="26387BEC" w14:textId="77777777" w:rsidR="00FA6C46" w:rsidRDefault="00FA6C46" w:rsidP="00FA6C46">
      <w:pPr>
        <w:rPr>
          <w:i/>
          <w:iCs/>
        </w:rPr>
      </w:pPr>
    </w:p>
    <w:p w14:paraId="5FF6DB2F" w14:textId="77777777" w:rsidR="00FA6C46" w:rsidRDefault="00FA6C46" w:rsidP="00FA6C46">
      <w:pPr>
        <w:pStyle w:val="Heading2"/>
      </w:pPr>
      <w:bookmarkStart w:id="51" w:name="_Toc23863494"/>
      <w:bookmarkStart w:id="52" w:name="_Toc56511741"/>
      <w:bookmarkStart w:id="53" w:name="_Toc424305460"/>
      <w:bookmarkStart w:id="54" w:name="_Toc435186728"/>
      <w:bookmarkStart w:id="55" w:name="_Toc435187032"/>
      <w:bookmarkStart w:id="56" w:name="_Toc180669864"/>
      <w:r>
        <w:t>Ansvarsforsikring</w:t>
      </w:r>
      <w:bookmarkEnd w:id="51"/>
      <w:bookmarkEnd w:id="52"/>
      <w:bookmarkEnd w:id="53"/>
      <w:bookmarkEnd w:id="54"/>
      <w:bookmarkEnd w:id="55"/>
      <w:bookmarkEnd w:id="56"/>
    </w:p>
    <w:p w14:paraId="1C437ABC" w14:textId="77777777" w:rsidR="00FA6C46" w:rsidRDefault="00FA6C46" w:rsidP="00FA6C46"/>
    <w:p w14:paraId="63C83DE9" w14:textId="2D79A385" w:rsidR="00FA6C46" w:rsidRDefault="00FA6C46" w:rsidP="00FA6C46">
      <w:r>
        <w:t xml:space="preserve">Dersom ikke annet </w:t>
      </w:r>
      <w:proofErr w:type="gramStart"/>
      <w:r>
        <w:t>fremgår</w:t>
      </w:r>
      <w:proofErr w:type="gramEnd"/>
      <w:r>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kontrakts</w:t>
      </w:r>
      <w:r w:rsidR="000A787E">
        <w:t>y</w:t>
      </w:r>
      <w:r>
        <w:t>telsen. Forsikringssummen skal ikke være mindre enn 150 G per skadetilfelle.</w:t>
      </w:r>
    </w:p>
    <w:p w14:paraId="13FBF5A7" w14:textId="77777777" w:rsidR="00FA6C46" w:rsidRDefault="00FA6C46" w:rsidP="00FA6C46"/>
    <w:p w14:paraId="440BD19F" w14:textId="77777777" w:rsidR="00FA6C46" w:rsidRDefault="00FA6C46" w:rsidP="00FA6C46">
      <w:r>
        <w:t>Forsikringsavtalen skal ikke inneholde bestemmelser som reduserer skadelidtes rettigheter overfor forsikringsselskapet i forhold til det som følger av forsikringsavtalelovens ordinære bestemmelser.</w:t>
      </w:r>
    </w:p>
    <w:p w14:paraId="1475A552" w14:textId="77777777" w:rsidR="00FA6C46" w:rsidRDefault="00FA6C46" w:rsidP="00FA6C46">
      <w:pPr>
        <w:ind w:left="708"/>
        <w:jc w:val="both"/>
      </w:pPr>
    </w:p>
    <w:p w14:paraId="0053E521" w14:textId="77777777" w:rsidR="00FA6C46" w:rsidRDefault="00FA6C46" w:rsidP="00FA6C46">
      <w:pPr>
        <w:pStyle w:val="Heading2"/>
      </w:pPr>
      <w:bookmarkStart w:id="57" w:name="_Toc424305461"/>
      <w:bookmarkStart w:id="58" w:name="_Toc435186729"/>
      <w:bookmarkStart w:id="59" w:name="_Toc435187033"/>
      <w:bookmarkStart w:id="60" w:name="_Toc180669865"/>
      <w:r>
        <w:t>Formular for forsikringer</w:t>
      </w:r>
      <w:bookmarkEnd w:id="57"/>
      <w:bookmarkEnd w:id="58"/>
      <w:bookmarkEnd w:id="59"/>
      <w:bookmarkEnd w:id="60"/>
    </w:p>
    <w:p w14:paraId="2D89C827" w14:textId="77777777" w:rsidR="00FA6C46" w:rsidRDefault="00FA6C46" w:rsidP="00FA6C46"/>
    <w:p w14:paraId="19D05D9C" w14:textId="77777777" w:rsidR="00FA6C46" w:rsidRDefault="00FA6C46" w:rsidP="00FA6C46">
      <w:r>
        <w:t xml:space="preserve">Leverandørens forsikringer i henhold til </w:t>
      </w:r>
      <w:proofErr w:type="spellStart"/>
      <w:r>
        <w:t>pkt</w:t>
      </w:r>
      <w:proofErr w:type="spellEnd"/>
      <w:r>
        <w:t xml:space="preserve"> 5.1 og 5.2 ovenfor skal innen 14 dager etter kontraktsinngåelse dokumenteres ved utfylling av vedlagte formular; Blankett 2 – Varekjøp Forsikringsattest </w:t>
      </w:r>
      <w:proofErr w:type="spellStart"/>
      <w:r>
        <w:t>tingsforsikring</w:t>
      </w:r>
      <w:proofErr w:type="spellEnd"/>
      <w:r>
        <w:t xml:space="preserve"> og Blankett 3 - Varekjøp Forsikringsattest ansvarsforsikring. Oppdragsgiver plikter ikke å betale avdrag før han har mottatt nevnte attester.</w:t>
      </w:r>
    </w:p>
    <w:p w14:paraId="69A3D893" w14:textId="77777777" w:rsidR="00FA6C46" w:rsidRPr="009E290F" w:rsidRDefault="009E290F" w:rsidP="009E290F">
      <w:pPr>
        <w:pStyle w:val="Heading1"/>
      </w:pPr>
      <w:bookmarkStart w:id="61" w:name="_Toc180669866"/>
      <w:bookmarkStart w:id="62" w:name="_Toc424305462"/>
      <w:bookmarkStart w:id="63" w:name="_Toc435186730"/>
      <w:bookmarkStart w:id="64" w:name="_Toc435187034"/>
      <w:r w:rsidRPr="00E752BF">
        <w:t>Kvalitetssikring</w:t>
      </w:r>
      <w:bookmarkEnd w:id="61"/>
      <w:r w:rsidRPr="009E290F">
        <w:t xml:space="preserve"> </w:t>
      </w:r>
      <w:bookmarkEnd w:id="30"/>
      <w:bookmarkEnd w:id="62"/>
      <w:bookmarkEnd w:id="63"/>
      <w:bookmarkEnd w:id="64"/>
    </w:p>
    <w:p w14:paraId="4DB8745D" w14:textId="77777777" w:rsidR="009E290F" w:rsidRPr="00E752BF" w:rsidRDefault="009E290F" w:rsidP="009E290F">
      <w:pPr>
        <w:rPr>
          <w:rFonts w:ascii="Arial" w:hAnsi="Arial" w:cs="Arial"/>
          <w:iCs/>
          <w:szCs w:val="21"/>
        </w:rPr>
      </w:pPr>
      <w:r w:rsidRPr="00E752BF">
        <w:rPr>
          <w:rFonts w:ascii="Arial" w:hAnsi="Arial" w:cs="Arial"/>
          <w:iCs/>
          <w:szCs w:val="21"/>
        </w:rPr>
        <w:t>Leverandøren skal ha og følge et styringssystem som oppfyller kravene i følgende kapitler i NS-EN-ISO 9001:2015, kapitlene</w:t>
      </w:r>
    </w:p>
    <w:p w14:paraId="38550261" w14:textId="77777777" w:rsidR="009E290F" w:rsidRPr="00E752BF" w:rsidRDefault="009E290F" w:rsidP="009E290F">
      <w:pPr>
        <w:rPr>
          <w:rFonts w:ascii="Arial" w:hAnsi="Arial" w:cs="Arial"/>
          <w:iCs/>
          <w:szCs w:val="21"/>
        </w:rPr>
      </w:pPr>
      <w:r w:rsidRPr="00E752BF">
        <w:rPr>
          <w:rFonts w:ascii="Arial" w:hAnsi="Arial" w:cs="Arial"/>
          <w:iCs/>
          <w:szCs w:val="21"/>
        </w:rPr>
        <w:t>4.4. Ledelsessystemet for kvalitet og systemets prosesser</w:t>
      </w:r>
    </w:p>
    <w:p w14:paraId="304920FA" w14:textId="77777777" w:rsidR="009E290F" w:rsidRPr="00E752BF" w:rsidRDefault="009E290F" w:rsidP="009E290F">
      <w:pPr>
        <w:rPr>
          <w:rFonts w:ascii="Arial" w:hAnsi="Arial" w:cs="Arial"/>
          <w:iCs/>
          <w:szCs w:val="21"/>
        </w:rPr>
      </w:pPr>
      <w:r w:rsidRPr="00E752BF">
        <w:rPr>
          <w:rFonts w:ascii="Arial" w:hAnsi="Arial" w:cs="Arial"/>
          <w:iCs/>
          <w:szCs w:val="21"/>
        </w:rPr>
        <w:t>5.1. Lederskap og forpliktelse</w:t>
      </w:r>
    </w:p>
    <w:p w14:paraId="0082D337" w14:textId="77777777" w:rsidR="009E290F" w:rsidRPr="00E752BF" w:rsidRDefault="009E290F" w:rsidP="009E290F">
      <w:pPr>
        <w:rPr>
          <w:rFonts w:ascii="Arial" w:hAnsi="Arial" w:cs="Arial"/>
          <w:iCs/>
          <w:szCs w:val="21"/>
        </w:rPr>
      </w:pPr>
      <w:r w:rsidRPr="00E752BF">
        <w:rPr>
          <w:rFonts w:ascii="Arial" w:hAnsi="Arial" w:cs="Arial"/>
          <w:iCs/>
          <w:szCs w:val="21"/>
        </w:rPr>
        <w:t>7     Støtte</w:t>
      </w:r>
    </w:p>
    <w:p w14:paraId="35EDA7E4" w14:textId="77777777" w:rsidR="009E290F" w:rsidRPr="00E752BF" w:rsidRDefault="009E290F" w:rsidP="009E290F">
      <w:pPr>
        <w:rPr>
          <w:rFonts w:ascii="Arial" w:hAnsi="Arial" w:cs="Arial"/>
          <w:iCs/>
          <w:szCs w:val="21"/>
        </w:rPr>
      </w:pPr>
      <w:r w:rsidRPr="00E752BF">
        <w:rPr>
          <w:rFonts w:ascii="Arial" w:hAnsi="Arial" w:cs="Arial"/>
          <w:iCs/>
          <w:szCs w:val="21"/>
        </w:rPr>
        <w:t xml:space="preserve">9.1. Overvåking, måling, </w:t>
      </w:r>
      <w:proofErr w:type="gramStart"/>
      <w:r w:rsidRPr="00E752BF">
        <w:rPr>
          <w:rFonts w:ascii="Arial" w:hAnsi="Arial" w:cs="Arial"/>
          <w:iCs/>
          <w:szCs w:val="21"/>
        </w:rPr>
        <w:t>analyse,</w:t>
      </w:r>
      <w:proofErr w:type="gramEnd"/>
      <w:r w:rsidRPr="00E752BF">
        <w:rPr>
          <w:rFonts w:ascii="Arial" w:hAnsi="Arial" w:cs="Arial"/>
          <w:iCs/>
          <w:szCs w:val="21"/>
        </w:rPr>
        <w:t xml:space="preserve"> evaluering</w:t>
      </w:r>
    </w:p>
    <w:p w14:paraId="794EB788" w14:textId="77777777" w:rsidR="009E290F" w:rsidRPr="00E752BF" w:rsidRDefault="009E290F" w:rsidP="009E290F">
      <w:pPr>
        <w:rPr>
          <w:rFonts w:ascii="Arial" w:hAnsi="Arial" w:cs="Arial"/>
          <w:iCs/>
          <w:szCs w:val="21"/>
        </w:rPr>
      </w:pPr>
      <w:r w:rsidRPr="00E752BF">
        <w:rPr>
          <w:rFonts w:ascii="Arial" w:hAnsi="Arial" w:cs="Arial"/>
          <w:iCs/>
          <w:szCs w:val="21"/>
        </w:rPr>
        <w:t>9.2. Interne revisjoner.</w:t>
      </w:r>
    </w:p>
    <w:p w14:paraId="5BE3E2AD" w14:textId="77777777" w:rsidR="009E290F" w:rsidRPr="00E752BF" w:rsidRDefault="009E290F" w:rsidP="009E290F">
      <w:pPr>
        <w:rPr>
          <w:rFonts w:ascii="Arial" w:hAnsi="Arial" w:cs="Arial"/>
          <w:iCs/>
          <w:szCs w:val="21"/>
        </w:rPr>
      </w:pPr>
    </w:p>
    <w:p w14:paraId="507BF3DE" w14:textId="14263C80" w:rsidR="009E290F" w:rsidRPr="00E752BF" w:rsidRDefault="009E290F" w:rsidP="009E290F">
      <w:pPr>
        <w:rPr>
          <w:rFonts w:ascii="Arial" w:hAnsi="Arial" w:cs="Arial"/>
          <w:iCs/>
          <w:szCs w:val="21"/>
        </w:rPr>
      </w:pPr>
      <w:r w:rsidRPr="00E752BF">
        <w:rPr>
          <w:rFonts w:ascii="Arial" w:hAnsi="Arial" w:cs="Arial"/>
          <w:iCs/>
          <w:szCs w:val="21"/>
        </w:rPr>
        <w:t>Leverandøren også utarbeide en kvalitetsplan, i henhold til instrukser fra Statsbygg, som oppfyller kravene i NS-EN-ISO 10005:20</w:t>
      </w:r>
      <w:r w:rsidR="00471A3A">
        <w:rPr>
          <w:rFonts w:ascii="Arial" w:hAnsi="Arial" w:cs="Arial"/>
          <w:iCs/>
          <w:szCs w:val="21"/>
        </w:rPr>
        <w:t>18</w:t>
      </w:r>
      <w:r w:rsidRPr="00E752BF">
        <w:rPr>
          <w:rFonts w:ascii="Arial" w:hAnsi="Arial" w:cs="Arial"/>
          <w:iCs/>
          <w:szCs w:val="21"/>
        </w:rPr>
        <w:t xml:space="preserve">. Hvis ikke annet er avtalt, skal kvalitetsplanen foreligge senest 30 dager etter kontraktsinngåelse. </w:t>
      </w:r>
    </w:p>
    <w:p w14:paraId="3E477081" w14:textId="77777777" w:rsidR="009E290F" w:rsidRPr="00E752BF" w:rsidRDefault="009E290F" w:rsidP="009E290F">
      <w:pPr>
        <w:rPr>
          <w:rFonts w:ascii="Arial" w:hAnsi="Arial" w:cs="Arial"/>
          <w:iCs/>
          <w:szCs w:val="21"/>
        </w:rPr>
      </w:pPr>
    </w:p>
    <w:p w14:paraId="55B3CB12" w14:textId="77777777" w:rsidR="009E290F" w:rsidRPr="00E752BF" w:rsidRDefault="009E290F" w:rsidP="00247532">
      <w:r w:rsidRPr="00E752BF">
        <w:t>Leverandøren skal kunne dokumentere at han utfører revisjoner av sitt arbeid opp mot kravene i styringssystemet og kvalitetsplanen. Hvis ikke annet avtales, skal revisjoner skje minimum en gang per år. Statsbygg skal kunne delta på systemrevisjoner.</w:t>
      </w:r>
    </w:p>
    <w:p w14:paraId="6D8252F2" w14:textId="77777777" w:rsidR="00FA6C46" w:rsidRDefault="00FA6C46" w:rsidP="00FA6C46">
      <w:pPr>
        <w:jc w:val="both"/>
      </w:pPr>
    </w:p>
    <w:p w14:paraId="3BB4ECD9" w14:textId="23352E1F" w:rsidR="00FA6C46" w:rsidRDefault="00FA6C46" w:rsidP="00FA6C46">
      <w:pPr>
        <w:pStyle w:val="Heading1"/>
      </w:pPr>
      <w:bookmarkStart w:id="65" w:name="_Toc23863475"/>
      <w:bookmarkStart w:id="66" w:name="_Toc56511721"/>
      <w:bookmarkStart w:id="67" w:name="_Toc424305463"/>
      <w:bookmarkStart w:id="68" w:name="_Toc435186731"/>
      <w:bookmarkStart w:id="69" w:name="_Toc435187035"/>
      <w:bookmarkStart w:id="70" w:name="_Toc180669867"/>
      <w:bookmarkStart w:id="71" w:name="_Toc23863490"/>
      <w:bookmarkStart w:id="72" w:name="_Toc56511737"/>
      <w:r>
        <w:t>Utskilling</w:t>
      </w:r>
      <w:r w:rsidR="0069718D">
        <w:t xml:space="preserve"> og identifikasjon</w:t>
      </w:r>
      <w:r>
        <w:t xml:space="preserve"> av </w:t>
      </w:r>
      <w:bookmarkEnd w:id="65"/>
      <w:bookmarkEnd w:id="66"/>
      <w:r>
        <w:t>oppdragsgivers varer</w:t>
      </w:r>
      <w:bookmarkEnd w:id="67"/>
      <w:bookmarkEnd w:id="68"/>
      <w:bookmarkEnd w:id="69"/>
      <w:bookmarkEnd w:id="70"/>
    </w:p>
    <w:p w14:paraId="26EF2011" w14:textId="77777777" w:rsidR="00FA6C46" w:rsidRDefault="00FA6C46" w:rsidP="00FA6C46">
      <w:r>
        <w:t>Leverandørens ytelser</w:t>
      </w:r>
      <w:r>
        <w:rPr>
          <w:i/>
          <w:iCs/>
        </w:rPr>
        <w:t xml:space="preserve"> </w:t>
      </w:r>
      <w:r>
        <w:t>etter kontrakten skal, så snart det er mulig, merkes med oppdragsgivers navn.</w:t>
      </w:r>
    </w:p>
    <w:p w14:paraId="3EAE00D8" w14:textId="77777777" w:rsidR="00FA6C46" w:rsidRDefault="00FA6C46" w:rsidP="00FA6C46">
      <w:pPr>
        <w:pStyle w:val="Heading1"/>
      </w:pPr>
      <w:bookmarkStart w:id="73" w:name="_Toc435187036"/>
      <w:bookmarkStart w:id="74" w:name="_Toc180669868"/>
      <w:r>
        <w:t>Ytre</w:t>
      </w:r>
      <w:r w:rsidRPr="009116A3">
        <w:t xml:space="preserve"> </w:t>
      </w:r>
      <w:r>
        <w:t>miljø</w:t>
      </w:r>
      <w:bookmarkEnd w:id="73"/>
      <w:bookmarkEnd w:id="74"/>
    </w:p>
    <w:p w14:paraId="3463420D" w14:textId="77777777" w:rsidR="00FA6C46" w:rsidRPr="009A225C" w:rsidRDefault="00FA6C46" w:rsidP="00FA6C46">
      <w:pPr>
        <w:pStyle w:val="Heading2"/>
      </w:pPr>
      <w:bookmarkStart w:id="75" w:name="_Toc435187037"/>
      <w:bookmarkStart w:id="76" w:name="_Toc180669869"/>
      <w:r w:rsidRPr="009A225C">
        <w:t>Tropisk tømmer og tømmer fra fredet skog</w:t>
      </w:r>
      <w:bookmarkEnd w:id="75"/>
      <w:bookmarkEnd w:id="76"/>
      <w:r w:rsidRPr="009A225C">
        <w:t xml:space="preserve"> </w:t>
      </w:r>
    </w:p>
    <w:p w14:paraId="5EE9AF8F" w14:textId="77777777" w:rsidR="00FA6C46" w:rsidRDefault="00FA6C46" w:rsidP="00FA6C46"/>
    <w:p w14:paraId="4600DBB0" w14:textId="77777777" w:rsidR="00FA6C46" w:rsidRDefault="00FA6C46" w:rsidP="00FA6C46">
      <w:r>
        <w:t>Oppdragsgiver skal ikke ha tropisk tømmer eller tømmer fra fredet skog i sine bygg eller på sine byggeplasser. Dersom det leveres varer inneholdende tropisk tømmer eller tømmer fra fredet skog, er dette å anse som en mangel som oppdragsgiver kan kreve rettet, uavhengig av kostnadene ved slik retting. Leverandøren blir videre ansvarlig for det tap oppdragsgiveren lider som følge av mangelen. Leverandøren har bevisbyrden for at de varer som leveres ikke er mangelfulle iht. denne bestemmelse.</w:t>
      </w:r>
    </w:p>
    <w:p w14:paraId="29F8C781" w14:textId="77777777" w:rsidR="00F111EF" w:rsidRDefault="00F111EF">
      <w:pPr>
        <w:spacing w:after="160" w:line="259" w:lineRule="auto"/>
        <w:rPr>
          <w:rFonts w:asciiTheme="majorHAnsi" w:eastAsiaTheme="majorEastAsia" w:hAnsiTheme="majorHAnsi" w:cstheme="majorBidi"/>
          <w:b/>
          <w:color w:val="000000" w:themeColor="text2"/>
          <w:szCs w:val="21"/>
          <w:highlight w:val="yellow"/>
        </w:rPr>
      </w:pPr>
      <w:bookmarkStart w:id="77" w:name="_Toc435187038"/>
    </w:p>
    <w:p w14:paraId="480A6E2A" w14:textId="77777777" w:rsidR="00FA6C46" w:rsidRPr="009A225C" w:rsidRDefault="00FA6C46" w:rsidP="00FA6C46">
      <w:pPr>
        <w:pStyle w:val="Heading2"/>
      </w:pPr>
      <w:bookmarkStart w:id="78" w:name="_Toc180669870"/>
      <w:r w:rsidRPr="009A225C">
        <w:t>Varens innhold av farlige stoffer</w:t>
      </w:r>
      <w:bookmarkEnd w:id="77"/>
      <w:bookmarkEnd w:id="78"/>
    </w:p>
    <w:p w14:paraId="533113FA" w14:textId="77777777" w:rsidR="00FA6C46" w:rsidRPr="009A225C" w:rsidRDefault="00FA6C46" w:rsidP="00FA6C46"/>
    <w:p w14:paraId="1CD84C0B" w14:textId="77777777" w:rsidR="00FA6C46" w:rsidRPr="009A225C" w:rsidRDefault="00FA6C46" w:rsidP="00FA6C46">
      <w:r w:rsidRPr="009A225C">
        <w:t xml:space="preserve">Dersom varen inneholder farlige stoffer, </w:t>
      </w:r>
      <w:proofErr w:type="spellStart"/>
      <w:r w:rsidRPr="009A225C">
        <w:t>dvs</w:t>
      </w:r>
      <w:proofErr w:type="spellEnd"/>
      <w:r w:rsidRPr="009A225C">
        <w:t xml:space="preserve"> stoffer som kan medføre helsefare for dem som bruker varen, fare for brann eller eksplosjon eller fare for ytre miljø, skal leverandøren levere HMS-datablad for varen.</w:t>
      </w:r>
    </w:p>
    <w:p w14:paraId="30E9FCE4" w14:textId="77777777" w:rsidR="00FA6C46" w:rsidRPr="009A225C" w:rsidRDefault="00FA6C46" w:rsidP="00FA6C46"/>
    <w:p w14:paraId="1B9787D4" w14:textId="77777777" w:rsidR="00FA6C46" w:rsidRPr="009A225C" w:rsidRDefault="00FA6C46" w:rsidP="00FA6C46">
      <w:r w:rsidRPr="009A225C">
        <w:t>I varer skal det unngås bruk av kjemikalier og produkter som inneholder mer enn 0,1 vektprosent av stoffer som står på</w:t>
      </w:r>
    </w:p>
    <w:p w14:paraId="1F42910E" w14:textId="77777777" w:rsidR="00FA6C46" w:rsidRPr="009A225C" w:rsidRDefault="00FA6C46" w:rsidP="00FA6C46"/>
    <w:p w14:paraId="57C39309" w14:textId="2D33A650" w:rsidR="00FA6C46" w:rsidRPr="009B0D09" w:rsidRDefault="00FA6C46">
      <w:pPr>
        <w:pStyle w:val="ListParagraph"/>
        <w:numPr>
          <w:ilvl w:val="0"/>
          <w:numId w:val="8"/>
        </w:numPr>
        <w:rPr>
          <w:rFonts w:cstheme="minorHAnsi"/>
        </w:rPr>
      </w:pPr>
      <w:r w:rsidRPr="009A225C">
        <w:t>myndighetenes prioritetsliste for kjemikalier der utslippene skal reduseres vesentlig innen 2020 (“</w:t>
      </w:r>
      <w:r w:rsidRPr="009B0D09">
        <w:rPr>
          <w:b/>
        </w:rPr>
        <w:t>Prioritetslisten</w:t>
      </w:r>
      <w:r w:rsidRPr="009A225C">
        <w:t xml:space="preserve">” </w:t>
      </w:r>
      <w:proofErr w:type="gramStart"/>
      <w:r w:rsidRPr="009A225C">
        <w:t>–  se</w:t>
      </w:r>
      <w:proofErr w:type="gramEnd"/>
      <w:r w:rsidRPr="009A225C">
        <w:t xml:space="preserve"> </w:t>
      </w:r>
      <w:hyperlink r:id="rId11" w:history="1">
        <w:r w:rsidR="009B0D09" w:rsidRPr="009B0D09">
          <w:rPr>
            <w:rStyle w:val="Hyperlink"/>
          </w:rPr>
          <w:t>Den norske prioritetslista for kjemikalier - Miljødirektoratet (miljodirektoratet.no)</w:t>
        </w:r>
      </w:hyperlink>
      <w:r w:rsidR="00A8738E" w:rsidRPr="009B0D09">
        <w:rPr>
          <w:rFonts w:cstheme="minorHAnsi"/>
        </w:rPr>
        <w:t xml:space="preserve"> </w:t>
      </w:r>
      <w:r w:rsidRPr="009B0D09">
        <w:rPr>
          <w:rFonts w:cstheme="minorHAnsi"/>
        </w:rPr>
        <w:t xml:space="preserve">eller </w:t>
      </w:r>
    </w:p>
    <w:p w14:paraId="04ECAF04" w14:textId="4F36CE83" w:rsidR="00FA6C46" w:rsidRPr="004B110E" w:rsidRDefault="00FA6C46" w:rsidP="000A1080">
      <w:pPr>
        <w:pStyle w:val="ListParagraph"/>
        <w:numPr>
          <w:ilvl w:val="0"/>
          <w:numId w:val="8"/>
        </w:numPr>
        <w:rPr>
          <w:lang w:val="sv-SE"/>
        </w:rPr>
      </w:pPr>
      <w:r w:rsidRPr="004B110E">
        <w:rPr>
          <w:rFonts w:cstheme="minorHAnsi"/>
          <w:lang w:val="sv-SE"/>
        </w:rPr>
        <w:t xml:space="preserve">REACH’ </w:t>
      </w:r>
      <w:proofErr w:type="spellStart"/>
      <w:r w:rsidRPr="004B110E">
        <w:rPr>
          <w:rFonts w:cstheme="minorHAnsi"/>
          <w:lang w:val="sv-SE"/>
        </w:rPr>
        <w:t>Kandidatliste</w:t>
      </w:r>
      <w:proofErr w:type="spellEnd"/>
      <w:r w:rsidRPr="004B110E">
        <w:rPr>
          <w:rFonts w:cstheme="minorHAnsi"/>
          <w:lang w:val="sv-SE"/>
        </w:rPr>
        <w:t xml:space="preserve"> (“</w:t>
      </w:r>
      <w:proofErr w:type="spellStart"/>
      <w:r w:rsidRPr="004B110E">
        <w:rPr>
          <w:rFonts w:cstheme="minorHAnsi"/>
          <w:b/>
          <w:lang w:val="sv-SE"/>
        </w:rPr>
        <w:t>Kandidatlisten</w:t>
      </w:r>
      <w:proofErr w:type="spellEnd"/>
      <w:r w:rsidRPr="004B110E">
        <w:rPr>
          <w:rFonts w:cstheme="minorHAnsi"/>
          <w:lang w:val="sv-SE"/>
        </w:rPr>
        <w:t xml:space="preserve">” </w:t>
      </w:r>
      <w:proofErr w:type="gramStart"/>
      <w:r w:rsidRPr="004B110E">
        <w:rPr>
          <w:rFonts w:cstheme="minorHAnsi"/>
          <w:lang w:val="sv-SE"/>
        </w:rPr>
        <w:t>–  se</w:t>
      </w:r>
      <w:proofErr w:type="gramEnd"/>
      <w:r w:rsidRPr="004B110E">
        <w:rPr>
          <w:rFonts w:cstheme="minorHAnsi"/>
          <w:lang w:val="sv-SE"/>
        </w:rPr>
        <w:t xml:space="preserve"> </w:t>
      </w:r>
      <w:hyperlink r:id="rId12" w:history="1">
        <w:proofErr w:type="spellStart"/>
        <w:r w:rsidR="000A1080" w:rsidRPr="004B110E">
          <w:rPr>
            <w:rStyle w:val="Hyperlink"/>
            <w:lang w:val="sv-SE"/>
          </w:rPr>
          <w:t>Reach</w:t>
        </w:r>
        <w:proofErr w:type="spellEnd"/>
        <w:r w:rsidR="000A1080" w:rsidRPr="004B110E">
          <w:rPr>
            <w:rStyle w:val="Hyperlink"/>
            <w:lang w:val="sv-SE"/>
          </w:rPr>
          <w:t xml:space="preserve"> kandidatlista (SVHC-lista) - </w:t>
        </w:r>
        <w:proofErr w:type="spellStart"/>
        <w:r w:rsidR="000A1080" w:rsidRPr="004B110E">
          <w:rPr>
            <w:rStyle w:val="Hyperlink"/>
            <w:lang w:val="sv-SE"/>
          </w:rPr>
          <w:t>Miljødirektoratet</w:t>
        </w:r>
        <w:proofErr w:type="spellEnd"/>
        <w:r w:rsidR="000A1080" w:rsidRPr="004B110E">
          <w:rPr>
            <w:rStyle w:val="Hyperlink"/>
            <w:lang w:val="sv-SE"/>
          </w:rPr>
          <w:t xml:space="preserve"> (miljodirektoratet.no)</w:t>
        </w:r>
      </w:hyperlink>
    </w:p>
    <w:p w14:paraId="0702F1C4" w14:textId="77777777" w:rsidR="00FA6C46" w:rsidRPr="004B110E" w:rsidRDefault="00FA6C46" w:rsidP="00FA6C46">
      <w:pPr>
        <w:rPr>
          <w:lang w:val="sv-SE"/>
        </w:rPr>
      </w:pPr>
    </w:p>
    <w:p w14:paraId="1701A05B" w14:textId="77777777" w:rsidR="00FA6C46" w:rsidRPr="009A225C" w:rsidRDefault="00FA6C46" w:rsidP="00FA6C46">
      <w:r w:rsidRPr="009A225C">
        <w:t xml:space="preserve">Bruk av ovennevnte kjemikalier og produkter forutsetter derfor oppdragsgivers godkjennelse. </w:t>
      </w:r>
    </w:p>
    <w:p w14:paraId="347186B8" w14:textId="77777777" w:rsidR="00FA6C46" w:rsidRPr="009A225C" w:rsidRDefault="00FA6C46" w:rsidP="00FA6C46"/>
    <w:p w14:paraId="024A1B83" w14:textId="77777777" w:rsidR="00FA6C46" w:rsidRPr="009A225C" w:rsidRDefault="00FA6C46" w:rsidP="00FA6C46">
      <w:pPr>
        <w:rPr>
          <w:bCs/>
          <w:iCs/>
        </w:rPr>
      </w:pPr>
      <w:r w:rsidRPr="009A225C">
        <w:t>Dersom leverandøren er av den oppfatning at bruk av kjemikalier og produkter som nevnt ovenfor ikke kan unngås, skal leverandøren i god tid før bruk er aktuelt, redegjøre for type og mengde kjemikalie, produkt og stoff det gjelder, samt årsaken</w:t>
      </w:r>
      <w:r w:rsidRPr="009A225C">
        <w:rPr>
          <w:bCs/>
          <w:iCs/>
        </w:rPr>
        <w:t xml:space="preserve"> til at bruken er nødvendig, herunder muligheten for bruk av substitutt. Oppdragsgiveren kan, etter en nærmere vurdering, godkjenne bruk av den aktuelle kjemikalien eller produktet. </w:t>
      </w:r>
    </w:p>
    <w:p w14:paraId="700E1BD2" w14:textId="77777777" w:rsidR="00FA6C46" w:rsidRPr="009A225C" w:rsidRDefault="00FA6C46" w:rsidP="00FA6C46">
      <w:pPr>
        <w:rPr>
          <w:bCs/>
          <w:iCs/>
        </w:rPr>
      </w:pPr>
    </w:p>
    <w:p w14:paraId="684E4013" w14:textId="77777777" w:rsidR="00FA6C46" w:rsidRPr="004E5496" w:rsidRDefault="00FA6C46" w:rsidP="00FA6C46">
      <w:pPr>
        <w:rPr>
          <w:bCs/>
          <w:iCs/>
        </w:rPr>
      </w:pPr>
      <w:r w:rsidRPr="009A225C">
        <w:rPr>
          <w:bCs/>
          <w:iCs/>
        </w:rPr>
        <w:t>Leverandøren skal føre oversikt over eventuell godkjent bruk av kjemikalier og produkter nevnt i første ledd og skal kvartalsvis rapportere bruken til oppdragsgiveren. Første rapport skal sendes 14 dager etter kontraktsinngåelse.</w:t>
      </w:r>
      <w:r w:rsidRPr="004E5496">
        <w:rPr>
          <w:bCs/>
          <w:iCs/>
        </w:rPr>
        <w:t xml:space="preserve"> </w:t>
      </w:r>
    </w:p>
    <w:p w14:paraId="1CFD0254" w14:textId="77777777" w:rsidR="00FA6C46" w:rsidRPr="004E5496" w:rsidRDefault="00FA6C46" w:rsidP="00FA6C46">
      <w:pPr>
        <w:rPr>
          <w:bCs/>
          <w:iCs/>
        </w:rPr>
      </w:pPr>
    </w:p>
    <w:p w14:paraId="314F19CC" w14:textId="77777777" w:rsidR="00FA6C46" w:rsidRPr="004E5496" w:rsidRDefault="00FA6C46" w:rsidP="00FA6C46">
      <w:pPr>
        <w:rPr>
          <w:bCs/>
          <w:iCs/>
        </w:rPr>
      </w:pPr>
      <w:r>
        <w:rPr>
          <w:bCs/>
          <w:iCs/>
        </w:rPr>
        <w:t>Oppdragsgiveren</w:t>
      </w:r>
      <w:r w:rsidRPr="004E5496">
        <w:rPr>
          <w:bCs/>
          <w:iCs/>
        </w:rPr>
        <w:t xml:space="preserve"> kan kreve dagmulkt dersom ovennevnte plikter misligholdes og forholdet ikke blir rettet innen en rimelig frist gitt ved skriftlig varsel fra </w:t>
      </w:r>
      <w:r>
        <w:rPr>
          <w:bCs/>
          <w:iCs/>
        </w:rPr>
        <w:t>oppdragsgiveren</w:t>
      </w:r>
      <w:r w:rsidRPr="004E5496">
        <w:rPr>
          <w:bCs/>
          <w:iCs/>
        </w:rPr>
        <w:t xml:space="preserve">. Mulkten løper fra fristens utløp til forholdets opphør. Mulkten per hverdag skal utgjøre én promille av kontraktssummen, men ikke mindre enn NOK 1.500. Mulkten skal betales i tillegg til eventuell dagmulkt for forsinkelse. </w:t>
      </w:r>
    </w:p>
    <w:p w14:paraId="429D7350" w14:textId="77777777" w:rsidR="00FA6C46" w:rsidRPr="004E5496" w:rsidRDefault="00FA6C46" w:rsidP="00FA6C46">
      <w:pPr>
        <w:rPr>
          <w:bCs/>
          <w:iCs/>
        </w:rPr>
      </w:pPr>
    </w:p>
    <w:p w14:paraId="2D5D937D" w14:textId="77777777" w:rsidR="00FA6C46" w:rsidRPr="004E5496" w:rsidRDefault="00FA6C46" w:rsidP="00FA6C46">
      <w:pPr>
        <w:rPr>
          <w:bCs/>
          <w:iCs/>
        </w:rPr>
      </w:pPr>
      <w:r w:rsidRPr="004E5496">
        <w:rPr>
          <w:bCs/>
          <w:iCs/>
        </w:rPr>
        <w:t xml:space="preserve">Unnlatelse av å rette forholdet innen fristens utløp anses som vesentlig mislighold og kan påberopes av </w:t>
      </w:r>
      <w:r>
        <w:rPr>
          <w:bCs/>
          <w:iCs/>
        </w:rPr>
        <w:t>oppdragsgiveren</w:t>
      </w:r>
      <w:r w:rsidRPr="004E5496">
        <w:rPr>
          <w:bCs/>
          <w:iCs/>
        </w:rPr>
        <w:t xml:space="preserve"> som grunnlag for heving i en periode på 1 måned etter fristens utløp.</w:t>
      </w:r>
    </w:p>
    <w:p w14:paraId="79EFEA90" w14:textId="77777777" w:rsidR="00FA6C46" w:rsidRPr="004E5496" w:rsidRDefault="00FA6C46" w:rsidP="00FA6C46">
      <w:pPr>
        <w:rPr>
          <w:bCs/>
          <w:iCs/>
        </w:rPr>
      </w:pPr>
    </w:p>
    <w:p w14:paraId="04069372" w14:textId="77777777" w:rsidR="00FA6C46" w:rsidRPr="004E5496" w:rsidRDefault="00FA6C46" w:rsidP="00FA6C46">
      <w:pPr>
        <w:rPr>
          <w:bCs/>
          <w:iCs/>
        </w:rPr>
      </w:pPr>
      <w:r w:rsidRPr="004E5496">
        <w:rPr>
          <w:bCs/>
          <w:iCs/>
        </w:rPr>
        <w:t>For mislighold av ovennevnte plikter der misligholdet ikke kan rettes, påløper en bot på NOK 10.000 per mislighold.</w:t>
      </w:r>
    </w:p>
    <w:p w14:paraId="0B533D15" w14:textId="77777777" w:rsidR="00FA6C46" w:rsidRDefault="00FA6C46" w:rsidP="00FA6C46">
      <w:pPr>
        <w:rPr>
          <w:b/>
        </w:rPr>
      </w:pPr>
    </w:p>
    <w:p w14:paraId="135AF8BE" w14:textId="77777777" w:rsidR="00FA6C46" w:rsidRDefault="00FA6C46" w:rsidP="00FA6C46">
      <w:pPr>
        <w:pStyle w:val="Heading2"/>
      </w:pPr>
      <w:bookmarkStart w:id="79" w:name="_Toc424305467"/>
      <w:bookmarkStart w:id="80" w:name="_Toc435186735"/>
      <w:bookmarkStart w:id="81" w:name="_Toc435187039"/>
      <w:bookmarkStart w:id="82" w:name="_Toc180669871"/>
      <w:r>
        <w:t>Kasserte produkter</w:t>
      </w:r>
      <w:bookmarkEnd w:id="79"/>
      <w:bookmarkEnd w:id="80"/>
      <w:bookmarkEnd w:id="81"/>
      <w:bookmarkEnd w:id="82"/>
    </w:p>
    <w:p w14:paraId="799A6EBD" w14:textId="2782725D" w:rsidR="00247532" w:rsidRDefault="00FA6C46" w:rsidP="00FA6C46">
      <w:r>
        <w:br/>
        <w:t xml:space="preserve">Oppdragsgiver ønsker å unngå unødig avfallsproduksjon og foretrekker derfor varer som kan returneres etter kassasjon. Leverandøren skal informere oppdragsgiver om mulige returordninger </w:t>
      </w:r>
      <w:r w:rsidR="00BF56F2">
        <w:t>for</w:t>
      </w:r>
      <w:r>
        <w:t xml:space="preserve"> vare</w:t>
      </w:r>
      <w:r w:rsidR="00BF56F2">
        <w:t>n</w:t>
      </w:r>
      <w:r>
        <w:t>.</w:t>
      </w:r>
    </w:p>
    <w:p w14:paraId="712D6297" w14:textId="77777777" w:rsidR="000A787E" w:rsidRDefault="000A787E">
      <w:pPr>
        <w:spacing w:after="160" w:line="259" w:lineRule="auto"/>
        <w:rPr>
          <w:rFonts w:asciiTheme="majorHAnsi" w:eastAsiaTheme="majorEastAsia" w:hAnsiTheme="majorHAnsi" w:cstheme="majorBidi"/>
          <w:b/>
          <w:color w:val="000000" w:themeColor="text2"/>
          <w:szCs w:val="21"/>
        </w:rPr>
      </w:pPr>
      <w:bookmarkStart w:id="83" w:name="_Toc424305468"/>
      <w:bookmarkStart w:id="84" w:name="_Toc435186736"/>
      <w:bookmarkStart w:id="85" w:name="_Toc435187040"/>
      <w:r>
        <w:br w:type="page"/>
      </w:r>
    </w:p>
    <w:p w14:paraId="349734C8" w14:textId="2E82F63E" w:rsidR="00FA6C46" w:rsidRPr="00E905AB" w:rsidRDefault="00FA6C46" w:rsidP="00FA6C46">
      <w:pPr>
        <w:pStyle w:val="Heading2"/>
      </w:pPr>
      <w:bookmarkStart w:id="86" w:name="_Toc180669872"/>
      <w:r w:rsidRPr="00E905AB">
        <w:t xml:space="preserve">Pliktig </w:t>
      </w:r>
      <w:r w:rsidRPr="00B06193">
        <w:t>medlemskap</w:t>
      </w:r>
      <w:r w:rsidRPr="00E905AB">
        <w:t xml:space="preserve"> i returordning for emballasje</w:t>
      </w:r>
      <w:bookmarkEnd w:id="83"/>
      <w:bookmarkEnd w:id="84"/>
      <w:bookmarkEnd w:id="85"/>
      <w:bookmarkEnd w:id="86"/>
    </w:p>
    <w:p w14:paraId="27D0BAB1" w14:textId="77777777" w:rsidR="00FA6C46" w:rsidRDefault="00FA6C46" w:rsidP="00FA6C46"/>
    <w:p w14:paraId="0D96F092" w14:textId="77777777" w:rsidR="00FA6C46" w:rsidRDefault="00FA6C46" w:rsidP="00FA6C46">
      <w:r>
        <w:t xml:space="preserve">En norsk leverandør </w:t>
      </w:r>
      <w:r w:rsidRPr="00513DE3">
        <w:t>(</w:t>
      </w:r>
      <w:proofErr w:type="spellStart"/>
      <w:r w:rsidRPr="00513DE3">
        <w:t>merverdiavgiftsregistrert</w:t>
      </w:r>
      <w:proofErr w:type="spellEnd"/>
      <w:r w:rsidRPr="00513DE3">
        <w:t xml:space="preserve"> i Norge) skal senest ved kontraktsinngåelsen fremlegge dokumentasjon (medlemsbevis fra Grønt Punkt Norge AS eller tilsvarende ordning) for at han er medlem i en miljømessig forsvarlig returordning for sluttbehandling av emballasje eller oppfyller forpliktelsen gjennom tilsvarende egen returordning. Dersom </w:t>
      </w:r>
      <w:r>
        <w:t>leverandøren</w:t>
      </w:r>
      <w:r w:rsidRPr="00513DE3">
        <w:t xml:space="preserve"> er av den oppfatning at han ikke kommer til å benytte emballasje, skal han senest ved kontraktsinngåelsen se</w:t>
      </w:r>
      <w:r>
        <w:t>nde en skriftlig erklæring til oppdragsgiver</w:t>
      </w:r>
      <w:r w:rsidRPr="00513DE3">
        <w:t xml:space="preserve"> om dette.</w:t>
      </w:r>
      <w:r>
        <w:t xml:space="preserve">  </w:t>
      </w:r>
    </w:p>
    <w:p w14:paraId="7297C377" w14:textId="77777777" w:rsidR="00FA6C46" w:rsidRDefault="00FA6C46" w:rsidP="00FA6C46"/>
    <w:p w14:paraId="43328F70" w14:textId="77777777" w:rsidR="00FA6C46" w:rsidRDefault="00FA6C46" w:rsidP="00FA6C46">
      <w:pPr>
        <w:rPr>
          <w:b/>
        </w:rPr>
      </w:pPr>
      <w:r w:rsidRPr="00B551B0">
        <w:t>Ovennevnte krav gjelder kun dersom kontrakten overstiger kr 100 000 eks mva.</w:t>
      </w:r>
      <w:r>
        <w:t xml:space="preserve"> </w:t>
      </w:r>
    </w:p>
    <w:p w14:paraId="05B5820D" w14:textId="77777777" w:rsidR="00FA6C46" w:rsidRPr="00237DA6" w:rsidRDefault="00FA6C46" w:rsidP="00237DA6">
      <w:pPr>
        <w:pStyle w:val="Heading1"/>
      </w:pPr>
      <w:bookmarkStart w:id="87" w:name="_Toc424305469"/>
      <w:bookmarkStart w:id="88" w:name="_Toc424305470"/>
      <w:bookmarkStart w:id="89" w:name="_Toc424305471"/>
      <w:bookmarkStart w:id="90" w:name="_Toc424305472"/>
      <w:bookmarkStart w:id="91" w:name="_Toc424305473"/>
      <w:bookmarkStart w:id="92" w:name="_Toc424305474"/>
      <w:bookmarkStart w:id="93" w:name="_Toc424305475"/>
      <w:bookmarkStart w:id="94" w:name="_Toc424305476"/>
      <w:bookmarkStart w:id="95" w:name="_Toc424305477"/>
      <w:bookmarkStart w:id="96" w:name="_Toc424305478"/>
      <w:bookmarkStart w:id="97" w:name="_Toc424305479"/>
      <w:bookmarkStart w:id="98" w:name="_Toc424305480"/>
      <w:bookmarkStart w:id="99" w:name="_Toc424305481"/>
      <w:bookmarkStart w:id="100" w:name="_Toc424305482"/>
      <w:bookmarkStart w:id="101" w:name="_Toc424305483"/>
      <w:bookmarkStart w:id="102" w:name="_Toc424305484"/>
      <w:bookmarkStart w:id="103" w:name="_Toc424305485"/>
      <w:bookmarkStart w:id="104" w:name="_Toc424305486"/>
      <w:bookmarkStart w:id="105" w:name="_Toc424305487"/>
      <w:bookmarkStart w:id="106" w:name="_Toc424305488"/>
      <w:bookmarkStart w:id="107" w:name="_Toc424305489"/>
      <w:bookmarkStart w:id="108" w:name="_Toc424305490"/>
      <w:bookmarkStart w:id="109" w:name="_Toc424305491"/>
      <w:bookmarkStart w:id="110" w:name="_Toc424305492"/>
      <w:bookmarkStart w:id="111" w:name="_Toc424305493"/>
      <w:bookmarkStart w:id="112" w:name="_Toc424305494"/>
      <w:bookmarkStart w:id="113" w:name="_Toc424305495"/>
      <w:bookmarkStart w:id="114" w:name="_Toc424305496"/>
      <w:bookmarkStart w:id="115" w:name="_Toc424305497"/>
      <w:bookmarkStart w:id="116" w:name="_Toc424305498"/>
      <w:bookmarkStart w:id="117" w:name="_Toc424305499"/>
      <w:bookmarkStart w:id="118" w:name="_Toc424305500"/>
      <w:bookmarkStart w:id="119" w:name="_Toc424305501"/>
      <w:bookmarkStart w:id="120" w:name="_Toc424305502"/>
      <w:bookmarkStart w:id="121" w:name="_Toc424305503"/>
      <w:bookmarkStart w:id="122" w:name="_Toc424305504"/>
      <w:bookmarkStart w:id="123" w:name="_Toc424305505"/>
      <w:bookmarkStart w:id="124" w:name="_Toc424305506"/>
      <w:bookmarkStart w:id="125" w:name="_Toc424305507"/>
      <w:bookmarkStart w:id="126" w:name="_Toc424305508"/>
      <w:bookmarkStart w:id="127" w:name="_Toc424305509"/>
      <w:bookmarkStart w:id="128" w:name="_Toc424305510"/>
      <w:bookmarkStart w:id="129" w:name="_Toc424305511"/>
      <w:bookmarkStart w:id="130" w:name="_Toc435186737"/>
      <w:bookmarkStart w:id="131" w:name="_Toc435187041"/>
      <w:bookmarkStart w:id="132" w:name="_Toc18066987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37DA6">
        <w:t>Underleverandører</w:t>
      </w:r>
      <w:bookmarkEnd w:id="129"/>
      <w:bookmarkEnd w:id="130"/>
      <w:bookmarkEnd w:id="131"/>
      <w:bookmarkEnd w:id="132"/>
    </w:p>
    <w:p w14:paraId="084E2A85" w14:textId="77777777" w:rsidR="002D0D90" w:rsidRDefault="002D0D90" w:rsidP="002D0D90">
      <w:bookmarkStart w:id="133" w:name="_Toc424305512"/>
      <w:r>
        <w:t>Leverandøren skal ikke engasjere underleverandører for å utføre arbeid under denne kontrakten som er i en situasjon som nevnt i forskrift om offentlige anskaffelser § 24-4 (3).</w:t>
      </w:r>
    </w:p>
    <w:p w14:paraId="39C1F6F9" w14:textId="77777777" w:rsidR="002D0D90" w:rsidRDefault="002D0D90" w:rsidP="002D0D90"/>
    <w:p w14:paraId="612C934F" w14:textId="77777777" w:rsidR="00A84215" w:rsidRPr="00635374" w:rsidRDefault="00A84215" w:rsidP="00A84215">
      <w:r>
        <w:t>Ved</w:t>
      </w:r>
      <w:r w:rsidRPr="00635374">
        <w:t xml:space="preserve"> </w:t>
      </w:r>
      <w:r>
        <w:t>mislighold av</w:t>
      </w:r>
      <w:r w:rsidRPr="00635374">
        <w:t xml:space="preserve"> ovennevnte plikter, </w:t>
      </w:r>
      <w:r>
        <w:t>kan oppdragsgiveren nekte den aktuelle under</w:t>
      </w:r>
      <w:r w:rsidR="002D0D90">
        <w:t>leverandør</w:t>
      </w:r>
      <w:r>
        <w:t xml:space="preserve">en og dennes ansatte tilgang til byggeplassen. </w:t>
      </w:r>
    </w:p>
    <w:p w14:paraId="061C2A46" w14:textId="77777777" w:rsidR="00A84215" w:rsidRDefault="00A84215" w:rsidP="00A84215"/>
    <w:p w14:paraId="018E7A7A" w14:textId="77777777" w:rsidR="00A84215" w:rsidRDefault="00A84215" w:rsidP="00A84215">
      <w:r>
        <w:t>V</w:t>
      </w:r>
      <w:r w:rsidRPr="00D356B0">
        <w:t xml:space="preserve">esentlig mislighold </w:t>
      </w:r>
      <w:r>
        <w:t xml:space="preserve">av ovennevnte plikter </w:t>
      </w:r>
      <w:r w:rsidRPr="00D356B0">
        <w:t xml:space="preserve">kan </w:t>
      </w:r>
      <w:r>
        <w:t>påberopes av oppdragsgiveren som grunnlag for hev</w:t>
      </w:r>
      <w:r w:rsidRPr="00D356B0">
        <w:t>ing</w:t>
      </w:r>
      <w:r>
        <w:t xml:space="preserve">. </w:t>
      </w:r>
    </w:p>
    <w:p w14:paraId="51FD52E4" w14:textId="77777777" w:rsidR="00A84215" w:rsidRDefault="00A84215" w:rsidP="00A84215"/>
    <w:p w14:paraId="7E61D3FC" w14:textId="77777777" w:rsidR="00A84215" w:rsidRDefault="00A84215" w:rsidP="00A84215">
      <w:r w:rsidRPr="008D2A55">
        <w:t xml:space="preserve">Alle avtaler </w:t>
      </w:r>
      <w:r>
        <w:t>leverandøren</w:t>
      </w:r>
      <w:r w:rsidRPr="008D2A55">
        <w:t xml:space="preserve"> inngår for utføring av arbeid under denne kontrakten skal inneholde tilsvarende bestemmelser.</w:t>
      </w:r>
    </w:p>
    <w:p w14:paraId="0A0E6A14" w14:textId="4DABAB39" w:rsidR="00FA6C46" w:rsidRDefault="00FA6C46" w:rsidP="00FA6C46">
      <w:pPr>
        <w:pStyle w:val="Heading1"/>
      </w:pPr>
      <w:bookmarkStart w:id="134" w:name="_Toc180669874"/>
      <w:bookmarkStart w:id="135" w:name="_Toc435186738"/>
      <w:bookmarkStart w:id="136" w:name="_Toc435187042"/>
      <w:r>
        <w:t>Montasje</w:t>
      </w:r>
      <w:r w:rsidR="009A63D5">
        <w:t>arbeid</w:t>
      </w:r>
      <w:bookmarkEnd w:id="134"/>
      <w:r>
        <w:t xml:space="preserve"> </w:t>
      </w:r>
      <w:bookmarkEnd w:id="133"/>
      <w:bookmarkEnd w:id="135"/>
      <w:bookmarkEnd w:id="136"/>
    </w:p>
    <w:p w14:paraId="04DC6F33" w14:textId="77777777" w:rsidR="00B46B4A" w:rsidRDefault="00B46B4A" w:rsidP="00B46B4A">
      <w:bookmarkStart w:id="137" w:name="_Toc424305513"/>
      <w:bookmarkStart w:id="138" w:name="_Toc435186739"/>
      <w:bookmarkStart w:id="139" w:name="_Toc435187043"/>
      <w:bookmarkEnd w:id="71"/>
      <w:bookmarkEnd w:id="72"/>
      <w:r>
        <w:t xml:space="preserve">Montasjearbeider inngår i anskaffelsen med mindre annet er avtalt. </w:t>
      </w:r>
      <w:r w:rsidRPr="005B183D">
        <w:t>Der montasje</w:t>
      </w:r>
      <w:r>
        <w:t>arbeid</w:t>
      </w:r>
      <w:r w:rsidRPr="005B183D">
        <w:t xml:space="preserve"> inngår i leveransen, gjelder bestemmelsene under om samordning, </w:t>
      </w:r>
      <w:r>
        <w:t xml:space="preserve">internkontroll, </w:t>
      </w:r>
      <w:r w:rsidRPr="005B183D">
        <w:t>HMS-kort</w:t>
      </w:r>
      <w:r>
        <w:t>,</w:t>
      </w:r>
      <w:r w:rsidRPr="005B183D">
        <w:t xml:space="preserve"> lønns- og arbeidsvilkår</w:t>
      </w:r>
      <w:r>
        <w:t xml:space="preserve"> og rapporteringsplikt til Skatteetaten Brukerdialog, utland</w:t>
      </w:r>
      <w:r w:rsidRPr="005B183D">
        <w:t>.</w:t>
      </w:r>
    </w:p>
    <w:p w14:paraId="17A29E1E" w14:textId="77777777" w:rsidR="00B46B4A" w:rsidRDefault="00B46B4A" w:rsidP="00B46B4A"/>
    <w:p w14:paraId="5498AD47" w14:textId="77777777" w:rsidR="00B46B4A" w:rsidRPr="00A17342" w:rsidRDefault="00B46B4A" w:rsidP="00B46B4A">
      <w:pPr>
        <w:pStyle w:val="Heading2"/>
      </w:pPr>
      <w:bookmarkStart w:id="140" w:name="_Toc179736775"/>
      <w:bookmarkStart w:id="141" w:name="_Toc180669875"/>
      <w:r w:rsidRPr="00A17342">
        <w:t>Samordningsplikt</w:t>
      </w:r>
      <w:bookmarkEnd w:id="140"/>
      <w:bookmarkEnd w:id="141"/>
    </w:p>
    <w:p w14:paraId="003C6878" w14:textId="77777777" w:rsidR="00B46B4A" w:rsidRPr="00A17342" w:rsidRDefault="00B46B4A" w:rsidP="00B46B4A"/>
    <w:p w14:paraId="288077BF" w14:textId="77777777" w:rsidR="00B46B4A" w:rsidRPr="00A17342" w:rsidRDefault="00B46B4A" w:rsidP="00B46B4A">
      <w:r w:rsidRPr="00A17342">
        <w:t>Leverandøren skal, i god tid før montasjen, fremlegge en plan for de ytelser som oppdragsgiveren skal stå for ifølge avtalen.</w:t>
      </w:r>
    </w:p>
    <w:p w14:paraId="637E9E0C" w14:textId="77777777" w:rsidR="00B46B4A" w:rsidRPr="00A17342" w:rsidRDefault="00B46B4A" w:rsidP="00B46B4A"/>
    <w:p w14:paraId="0B821B6A" w14:textId="77777777" w:rsidR="00B46B4A" w:rsidRPr="00A17342" w:rsidRDefault="00B46B4A" w:rsidP="00B46B4A">
      <w:r w:rsidRPr="00A17342">
        <w:t xml:space="preserve">Leverandøren skal legge opp sin fremdrift og gjennomføre montasjearbeidet i samråd med leverandører, prosjekterende og andre aktører i prosjektet, slik at disse ikke blir unødvendig hindret eller forsinket. Leverandøren skal erstatte oppdragsgiveren de utgifter denne påføres ved at leverandører, prosjekterende eller andre aktører blir forsinket i sin utførelse, </w:t>
      </w:r>
      <w:proofErr w:type="gramStart"/>
      <w:r w:rsidRPr="00A17342">
        <w:t>så fremt</w:t>
      </w:r>
      <w:proofErr w:type="gramEnd"/>
      <w:r w:rsidRPr="00A17342">
        <w:t xml:space="preserve"> dette skyldes at leverandøren har forsømt sin plikt til å samarbeide med de samme.</w:t>
      </w:r>
    </w:p>
    <w:p w14:paraId="196257F3" w14:textId="77777777" w:rsidR="00B46B4A" w:rsidRPr="00A17342" w:rsidRDefault="00B46B4A" w:rsidP="00B46B4A"/>
    <w:p w14:paraId="6CD4BFB8" w14:textId="77777777" w:rsidR="00B46B4A" w:rsidRPr="00A17342" w:rsidRDefault="00B46B4A" w:rsidP="00B46B4A">
      <w:pPr>
        <w:pStyle w:val="Heading2"/>
      </w:pPr>
      <w:bookmarkStart w:id="142" w:name="_Toc179736776"/>
      <w:bookmarkStart w:id="143" w:name="_Toc180669876"/>
      <w:r w:rsidRPr="00A17342">
        <w:t>Internkontroll. Sikkerhet, helse og arbeidsmiljø</w:t>
      </w:r>
      <w:bookmarkEnd w:id="142"/>
      <w:bookmarkEnd w:id="143"/>
    </w:p>
    <w:p w14:paraId="38CBE9C2" w14:textId="77777777" w:rsidR="00B46B4A" w:rsidRPr="00A17342" w:rsidRDefault="00B46B4A" w:rsidP="00B46B4A"/>
    <w:p w14:paraId="01D39152" w14:textId="77777777" w:rsidR="00B46B4A" w:rsidRPr="00A17342" w:rsidRDefault="00B46B4A" w:rsidP="00B46B4A">
      <w:r w:rsidRPr="00A17342">
        <w:t xml:space="preserve">Leverandøren skal følge den til enhver tid gjeldende arbeidsmiljølov med tilhørende forskrifter, oppdragsgiverens SHA-plan, </w:t>
      </w:r>
      <w:r w:rsidRPr="00A17342">
        <w:rPr>
          <w:rFonts w:ascii="Arial" w:eastAsia="Times New Roman" w:hAnsi="Arial" w:cs="Times New Roman"/>
          <w:szCs w:val="20"/>
          <w:lang w:eastAsia="nb-NO"/>
        </w:rPr>
        <w:t xml:space="preserve">Spesielle krav til SHA og seriøsitet, </w:t>
      </w:r>
      <w:r w:rsidRPr="00A17342">
        <w:t>og oppdragsgiverens eller koordinators anvisninger.</w:t>
      </w:r>
    </w:p>
    <w:p w14:paraId="2C7AA219" w14:textId="77777777" w:rsidR="00B46B4A" w:rsidRPr="00A17342" w:rsidRDefault="00B46B4A" w:rsidP="00B46B4A"/>
    <w:p w14:paraId="77A97279" w14:textId="77777777" w:rsidR="00B46B4A" w:rsidRPr="00A17342" w:rsidRDefault="00B46B4A" w:rsidP="00B46B4A">
      <w:r w:rsidRPr="00A17342">
        <w:t>Leverandøren plikter å ha et internkontrollsystem iht. forskrift om systematisk helse-, miljø og sikkerhetsarbeid i virksomheter.</w:t>
      </w:r>
    </w:p>
    <w:p w14:paraId="3A997130" w14:textId="77777777" w:rsidR="00B46B4A" w:rsidRPr="00A17342" w:rsidRDefault="00B46B4A" w:rsidP="00B46B4A"/>
    <w:p w14:paraId="2B980133" w14:textId="77777777" w:rsidR="00B46B4A" w:rsidRPr="00A17342" w:rsidRDefault="00B46B4A" w:rsidP="00B46B4A">
      <w:r w:rsidRPr="00A17342">
        <w:t xml:space="preserve">Relevante deler av oppdragsgiverens SHA-plan skal innarbeides i, og følges opp gjennom, leverandørens internkontroll. Innarbeidingen skal skje slik at SHA-planens bestemmelser kan identifiseres. </w:t>
      </w:r>
    </w:p>
    <w:p w14:paraId="0172D54D" w14:textId="77777777" w:rsidR="00B46B4A" w:rsidRPr="00A17342" w:rsidRDefault="00B46B4A" w:rsidP="00B46B4A"/>
    <w:p w14:paraId="2D6DA14C" w14:textId="77777777" w:rsidR="00B46B4A" w:rsidRPr="00A17342" w:rsidRDefault="00B46B4A" w:rsidP="00B46B4A">
      <w:r w:rsidRPr="00A17342">
        <w:t xml:space="preserve">Med mindre annet er avtalt, skal all kommunikasjon mellom nøkkelpersoner i prosjektet foregå på norsk. Leverandøren skal sørge for at arbeidstakerne han og eventuelle underleverandører benytter, </w:t>
      </w:r>
      <w:r w:rsidRPr="00A17342">
        <w:rPr>
          <w:rFonts w:ascii="Arial" w:eastAsia="Times New Roman" w:hAnsi="Arial" w:cs="Times New Roman"/>
          <w:szCs w:val="20"/>
          <w:lang w:eastAsia="nb-NO"/>
        </w:rPr>
        <w:t xml:space="preserve">forstår skriftlig dokumentasjon, og </w:t>
      </w:r>
      <w:r w:rsidRPr="00A17342">
        <w:t xml:space="preserve">kan kommunisere på en slik måte at språk ikke utgjør en sikkerhetsrisiko, se </w:t>
      </w:r>
      <w:proofErr w:type="gramStart"/>
      <w:r w:rsidRPr="00A17342">
        <w:t>for øvrig</w:t>
      </w:r>
      <w:proofErr w:type="gramEnd"/>
      <w:r w:rsidRPr="00A17342">
        <w:t xml:space="preserve"> krav i </w:t>
      </w:r>
      <w:r w:rsidRPr="00A17342">
        <w:rPr>
          <w:rFonts w:ascii="Arial" w:eastAsia="Times New Roman" w:hAnsi="Arial" w:cs="Times New Roman"/>
          <w:szCs w:val="20"/>
          <w:lang w:eastAsia="nb-NO"/>
        </w:rPr>
        <w:t>dokumentet "Spesielle krav til SHA og seriøsitet".</w:t>
      </w:r>
    </w:p>
    <w:p w14:paraId="61D1AE89" w14:textId="77777777" w:rsidR="00B46B4A" w:rsidRPr="00A17342" w:rsidRDefault="00B46B4A" w:rsidP="00B46B4A"/>
    <w:p w14:paraId="44219F83" w14:textId="77777777" w:rsidR="00B46B4A" w:rsidRPr="00A17342" w:rsidRDefault="00B46B4A" w:rsidP="00B46B4A">
      <w:r w:rsidRPr="00A17342">
        <w:t xml:space="preserve">Ved brudd på ovennevnte plikter, har oppdragsgiveren rett til å stanse arbeidene i den utstrekning oppdragsgiveren anser det nødvendig. </w:t>
      </w:r>
    </w:p>
    <w:p w14:paraId="58F14FBC" w14:textId="77777777" w:rsidR="00B46B4A" w:rsidRPr="00A17342" w:rsidRDefault="00B46B4A" w:rsidP="00B46B4A"/>
    <w:p w14:paraId="3C8CD5C2" w14:textId="77777777" w:rsidR="00B46B4A" w:rsidRPr="00A17342" w:rsidRDefault="00B46B4A" w:rsidP="00B46B4A">
      <w:r w:rsidRPr="00A17342">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01F153FD" w14:textId="77777777" w:rsidR="00B46B4A" w:rsidRPr="00A17342" w:rsidRDefault="00B46B4A" w:rsidP="00B46B4A"/>
    <w:p w14:paraId="222FC297" w14:textId="77777777" w:rsidR="00B46B4A" w:rsidRPr="00A17342" w:rsidRDefault="00B46B4A" w:rsidP="00B46B4A">
      <w:pPr>
        <w:pStyle w:val="Heading2"/>
      </w:pPr>
      <w:bookmarkStart w:id="144" w:name="_Toc179736777"/>
      <w:bookmarkStart w:id="145" w:name="_Toc180669877"/>
      <w:r w:rsidRPr="00A17342">
        <w:t>HMS-kort og ID</w:t>
      </w:r>
      <w:bookmarkEnd w:id="144"/>
      <w:bookmarkEnd w:id="145"/>
    </w:p>
    <w:p w14:paraId="1D48DEBF" w14:textId="77777777" w:rsidR="00B46B4A" w:rsidRPr="00A17342" w:rsidRDefault="00B46B4A" w:rsidP="00B46B4A"/>
    <w:p w14:paraId="0F95FF3C" w14:textId="77777777" w:rsidR="00B46B4A" w:rsidRPr="00A17342" w:rsidRDefault="00B46B4A" w:rsidP="00B46B4A">
      <w:pPr>
        <w:rPr>
          <w:rFonts w:eastAsia="Arial"/>
        </w:rPr>
      </w:pPr>
      <w:r w:rsidRPr="00A17342">
        <w:rPr>
          <w:rFonts w:eastAsia="Arial"/>
        </w:rPr>
        <w:t xml:space="preserve">Alle arbeidstakere som skal </w:t>
      </w:r>
      <w:r w:rsidRPr="00A17342">
        <w:rPr>
          <w:rFonts w:ascii="Arial" w:eastAsia="Arial" w:hAnsi="Arial" w:cs="Times New Roman"/>
          <w:szCs w:val="20"/>
        </w:rPr>
        <w:t>ha gyldig HMS-kort i samsvar med forskrift om HMS-kort på bygge- og anleggsplasser. HMS-kortet skal bæres lett synlig.</w:t>
      </w:r>
    </w:p>
    <w:p w14:paraId="086D5CF8" w14:textId="77777777" w:rsidR="00B46B4A" w:rsidRPr="00A17342" w:rsidRDefault="00B46B4A" w:rsidP="00B46B4A">
      <w:pPr>
        <w:rPr>
          <w:rFonts w:eastAsia="Arial"/>
        </w:rPr>
      </w:pPr>
    </w:p>
    <w:p w14:paraId="66944419" w14:textId="77777777" w:rsidR="00B46B4A" w:rsidRPr="00A17342" w:rsidRDefault="00B46B4A" w:rsidP="00B46B4A">
      <w:pPr>
        <w:rPr>
          <w:rFonts w:ascii="Arial" w:eastAsia="Arial" w:hAnsi="Arial" w:cs="Times New Roman"/>
          <w:szCs w:val="20"/>
        </w:rPr>
      </w:pPr>
      <w:r w:rsidRPr="00A17342">
        <w:rPr>
          <w:rFonts w:ascii="Arial" w:eastAsia="Arial" w:hAnsi="Arial" w:cs="Times New Roman"/>
          <w:szCs w:val="20"/>
        </w:rPr>
        <w:t xml:space="preserve">Ordrebekreftelse med QR-kode kan aksepteres sammen med gyldig ID. Søknadsskjema eller annen dokumentasjon aksepteres ikke som HMS-kort. </w:t>
      </w:r>
    </w:p>
    <w:p w14:paraId="61056126" w14:textId="77777777" w:rsidR="00B46B4A" w:rsidRPr="00A17342" w:rsidRDefault="00B46B4A" w:rsidP="00B46B4A">
      <w:pPr>
        <w:rPr>
          <w:rFonts w:eastAsia="Arial"/>
        </w:rPr>
      </w:pPr>
    </w:p>
    <w:p w14:paraId="266CE87D" w14:textId="77777777" w:rsidR="00B46B4A" w:rsidRPr="00A17342" w:rsidRDefault="00B46B4A" w:rsidP="00B46B4A">
      <w:pPr>
        <w:numPr>
          <w:ilvl w:val="0"/>
          <w:numId w:val="18"/>
        </w:numPr>
      </w:pPr>
      <w:r w:rsidRPr="00A17342">
        <w:rPr>
          <w:rFonts w:eastAsia="Arial"/>
        </w:rPr>
        <w:t xml:space="preserve">Alle skal fremvise gyldig legitimasjon ved inntakskontroll. </w:t>
      </w:r>
      <w:proofErr w:type="gramStart"/>
      <w:r w:rsidRPr="00A17342">
        <w:rPr>
          <w:rFonts w:eastAsia="Arial"/>
        </w:rPr>
        <w:t>For øvrig</w:t>
      </w:r>
      <w:proofErr w:type="gramEnd"/>
      <w:r w:rsidRPr="00A17342">
        <w:rPr>
          <w:rFonts w:eastAsia="Arial"/>
        </w:rPr>
        <w:t xml:space="preserve"> skal gyldig legitimasjon kunne fremvises på forespørsel fra oppdragsgiveren eller representanter fra kontrolletatene. </w:t>
      </w:r>
      <w:r w:rsidRPr="00A17342">
        <w:t>Personer som ikke kan fremvise HMS-kort og gyldig legitimasjon, vil kunne bli bortvist fra byggeplassen.</w:t>
      </w:r>
    </w:p>
    <w:p w14:paraId="3B1FDCA6" w14:textId="77777777" w:rsidR="00B46B4A" w:rsidRPr="00A17342" w:rsidRDefault="00B46B4A" w:rsidP="00B46B4A"/>
    <w:p w14:paraId="5060B2F5" w14:textId="77777777" w:rsidR="00B46B4A" w:rsidRPr="00A17342" w:rsidRDefault="00B46B4A" w:rsidP="00B46B4A">
      <w:pPr>
        <w:pStyle w:val="Heading2"/>
      </w:pPr>
      <w:bookmarkStart w:id="146" w:name="_Toc179736778"/>
      <w:bookmarkStart w:id="147" w:name="_Toc180669878"/>
      <w:r w:rsidRPr="00A17342">
        <w:t>Registrering av entreprenør og underleverandører og egenrapportering om seriøsitet</w:t>
      </w:r>
      <w:bookmarkEnd w:id="146"/>
      <w:bookmarkEnd w:id="147"/>
      <w:r w:rsidRPr="00A17342">
        <w:t> </w:t>
      </w:r>
    </w:p>
    <w:p w14:paraId="28BE3500" w14:textId="77777777" w:rsidR="00B46B4A" w:rsidRPr="00A17342" w:rsidRDefault="00B46B4A" w:rsidP="00B46B4A"/>
    <w:p w14:paraId="24040C3B" w14:textId="77777777" w:rsidR="00B46B4A" w:rsidRPr="00A17342" w:rsidRDefault="00B46B4A" w:rsidP="00B46B4A">
      <w:r w:rsidRPr="00A17342">
        <w:t>Ansatte hos leverandøren og eventuelle underleverandører skal ikke gis adgang til byggeplass før leverandøren/underleverandøren er ferdig registrert med status godkjent og de ansatte er forhåndsregistrert i oppdragsgiverens system for elektroniske oversiktslister.</w:t>
      </w:r>
    </w:p>
    <w:p w14:paraId="4A55F4FF" w14:textId="77777777" w:rsidR="00B46B4A" w:rsidRPr="00A17342" w:rsidRDefault="00B46B4A" w:rsidP="00B46B4A"/>
    <w:p w14:paraId="5EA4B200" w14:textId="77777777" w:rsidR="00B46B4A" w:rsidRPr="00A17342" w:rsidRDefault="00B46B4A" w:rsidP="00B46B4A">
      <w:r w:rsidRPr="00A17342">
        <w:t xml:space="preserve">For at oppdragsgiveren skal kunne gi status som godkjent, må minimum Skjemaet </w:t>
      </w:r>
      <w:r w:rsidRPr="00A17342">
        <w:rPr>
          <w:i/>
          <w:iCs/>
        </w:rPr>
        <w:t>Egenrapportering av leverandør</w:t>
      </w:r>
      <w:r w:rsidRPr="00A17342">
        <w:t xml:space="preserve"> være komplett, kontrollert av leverandøren og tilgjengelig i systemet for elektroniske oversiktslister. </w:t>
      </w:r>
    </w:p>
    <w:p w14:paraId="6F4DA242" w14:textId="77777777" w:rsidR="00B46B4A" w:rsidRPr="00A17342" w:rsidRDefault="00B46B4A" w:rsidP="00B46B4A"/>
    <w:p w14:paraId="1056AC46" w14:textId="77777777" w:rsidR="00B46B4A" w:rsidRPr="00A17342" w:rsidRDefault="00B46B4A" w:rsidP="00B46B4A">
      <w:r w:rsidRPr="00A17342">
        <w:t>Ved behov kan oppdragsgiveren kreve ytterligere dokumentasjon før leverandør eller underleverandør gis status godkjent. Registreringsprosessen kan ta inntil to uker fra dokumentasjonen ovenfor er lastet opp i system for elektroniske oversiktslister. </w:t>
      </w:r>
    </w:p>
    <w:p w14:paraId="681BBB4A" w14:textId="77777777" w:rsidR="00B46B4A" w:rsidRPr="00A17342" w:rsidRDefault="00B46B4A" w:rsidP="00B46B4A"/>
    <w:p w14:paraId="0AECF920" w14:textId="77777777" w:rsidR="00B46B4A" w:rsidRPr="00A17342" w:rsidRDefault="00B46B4A" w:rsidP="00B46B4A">
      <w:r w:rsidRPr="00A17342">
        <w:t>Brudd på ovennevnte plikter medfører at arbeidstakere, som ikke er godkjent i oppdragsgiverens system for elektroniske oversiktslister, kan nektes adgang eller bli bortvist fra byggeplassen. Dersom oppdragsgiveren avdekker at leverandøren eller noen av hans underleverandører har startet arbeider på byggeplass uten at de har status godkjent i oppdragsgiverens system for elektroniske oversiktslister, kan oppdragsgiveren ilegge leverandøren en bot på kr 10 000 pr leverandør/underleverandør dette gjelder. Oppdragsgiveren er ikke ansvarlig for eventuelle forsinkelser og andre ulemper ved manglende adgang til byggeplass, med mindre registreringsprosessen tar mer enn to uker, og dette ikke kan lastes leverandøren. </w:t>
      </w:r>
    </w:p>
    <w:p w14:paraId="401E020A" w14:textId="77777777" w:rsidR="00B46B4A" w:rsidRPr="00A17342" w:rsidRDefault="00B46B4A" w:rsidP="00B46B4A"/>
    <w:p w14:paraId="5A410310" w14:textId="77777777" w:rsidR="00B46B4A" w:rsidRPr="00A17342" w:rsidRDefault="00B46B4A" w:rsidP="00B46B4A">
      <w:r w:rsidRPr="00A17342">
        <w:t>Leverandøren plikter å påse at alle arbeidstakere registrerer seg inn og ut av byggeplassen i tråd med det til enhver tid gjeldende regelverk og rutiner på den aktuelle byggeplassen. Dersom oppdragsgiveren ved tilstedekontroller avdekker manglende inn-/</w:t>
      </w:r>
      <w:proofErr w:type="spellStart"/>
      <w:r w:rsidRPr="00A17342">
        <w:t>utregistrering</w:t>
      </w:r>
      <w:proofErr w:type="spellEnd"/>
      <w:r w:rsidRPr="00A17342">
        <w:t xml:space="preserve"> og/eller manglende forhåndsregistrering av personell i systemets mannskapsliste, kan oppdragsgiveren ilegge leverandøren en bot på kr 1 000 pr dag og pr person dette gjelder. </w:t>
      </w:r>
    </w:p>
    <w:p w14:paraId="0B1F56F4" w14:textId="77777777" w:rsidR="00B46B4A" w:rsidRPr="00A17342" w:rsidRDefault="00B46B4A" w:rsidP="00B46B4A"/>
    <w:p w14:paraId="4C5795D2" w14:textId="77777777" w:rsidR="00B46B4A" w:rsidRPr="00A17342" w:rsidRDefault="00B46B4A" w:rsidP="00B46B4A">
      <w:r w:rsidRPr="00A17342">
        <w:t xml:space="preserve">Ovennevnte krav gjelder også avtaler knyttet til transportoppdrag som omfatter jevnlige leveranser til/fra byggeplass (betong- og massetransport, og asfalt). Tilfeldige vare- og materialleveranser omfattes ikke av kravene til innregistrering, men oppdragsgiveren kan utføre kontroll av lønns- og arbeidsvilkår også for disse transportørene, se </w:t>
      </w:r>
      <w:proofErr w:type="spellStart"/>
      <w:r w:rsidRPr="00A17342">
        <w:t>kap</w:t>
      </w:r>
      <w:proofErr w:type="spellEnd"/>
      <w:r w:rsidRPr="00A17342">
        <w:t xml:space="preserve"> 10.5 ovenfor. </w:t>
      </w:r>
    </w:p>
    <w:p w14:paraId="571B888E" w14:textId="77777777" w:rsidR="00B46B4A" w:rsidRPr="00A17342" w:rsidRDefault="00B46B4A" w:rsidP="00B46B4A"/>
    <w:p w14:paraId="5652A5AC" w14:textId="77777777" w:rsidR="00B46B4A" w:rsidRPr="00A17342" w:rsidRDefault="00B46B4A" w:rsidP="00B46B4A">
      <w:r w:rsidRPr="00A17342">
        <w:t>I de tilfeller oppdragsgiveren ilegger bøter, vil faktura stiles til leverandøren, uavhengig hvor i leverandørkjeden bruddet har skjedd. </w:t>
      </w:r>
    </w:p>
    <w:p w14:paraId="3BAA9B84" w14:textId="77777777" w:rsidR="00B46B4A" w:rsidRPr="00A17342" w:rsidRDefault="00B46B4A" w:rsidP="00B46B4A">
      <w:pPr>
        <w:rPr>
          <w:rFonts w:eastAsia="Arial"/>
        </w:rPr>
      </w:pPr>
    </w:p>
    <w:p w14:paraId="1B1CDD3D" w14:textId="77777777" w:rsidR="00B46B4A" w:rsidRPr="00A17342" w:rsidRDefault="00B46B4A" w:rsidP="00B46B4A">
      <w:pPr>
        <w:pStyle w:val="Heading2"/>
        <w:rPr>
          <w:rFonts w:eastAsia="Arial"/>
        </w:rPr>
      </w:pPr>
      <w:bookmarkStart w:id="148" w:name="_Toc20825521"/>
      <w:bookmarkStart w:id="149" w:name="_Toc179736779"/>
      <w:bookmarkStart w:id="150" w:name="_Toc180669879"/>
      <w:r w:rsidRPr="00A17342">
        <w:rPr>
          <w:rFonts w:eastAsia="Arial"/>
        </w:rPr>
        <w:t>Krav til lønns- og arbeidsvilkår – sosial dumping</w:t>
      </w:r>
      <w:bookmarkEnd w:id="148"/>
      <w:bookmarkEnd w:id="149"/>
      <w:bookmarkEnd w:id="150"/>
    </w:p>
    <w:p w14:paraId="3D602F2C" w14:textId="77777777" w:rsidR="00B46B4A" w:rsidRPr="00A17342" w:rsidRDefault="00B46B4A" w:rsidP="00B46B4A"/>
    <w:p w14:paraId="2DFE85CD" w14:textId="77777777" w:rsidR="00B46B4A" w:rsidRPr="00A17342" w:rsidRDefault="00B46B4A" w:rsidP="00B46B4A">
      <w:pPr>
        <w:rPr>
          <w:rFonts w:eastAsia="Arial"/>
        </w:rPr>
      </w:pPr>
      <w:r w:rsidRPr="00A17342">
        <w:rPr>
          <w:rFonts w:eastAsia="Arial"/>
        </w:rPr>
        <w:t>Leverandøren er ansvarlig for at egne ansatte, ansatte hos underleverandører og innleide har lønns- og arbeidsvilkår i henhold til:</w:t>
      </w:r>
    </w:p>
    <w:p w14:paraId="185FC2A5" w14:textId="77777777" w:rsidR="00B46B4A" w:rsidRPr="00A17342" w:rsidRDefault="00B46B4A" w:rsidP="00B46B4A">
      <w:pPr>
        <w:rPr>
          <w:rFonts w:eastAsia="Arial"/>
        </w:rPr>
      </w:pPr>
    </w:p>
    <w:p w14:paraId="2CBAFE1F" w14:textId="77777777" w:rsidR="00B46B4A" w:rsidRPr="00A17342" w:rsidRDefault="00B46B4A" w:rsidP="00B46B4A">
      <w:pPr>
        <w:numPr>
          <w:ilvl w:val="0"/>
          <w:numId w:val="19"/>
        </w:numPr>
        <w:rPr>
          <w:rFonts w:eastAsia="Arial"/>
        </w:rPr>
      </w:pPr>
      <w:r w:rsidRPr="00A17342">
        <w:rPr>
          <w:rFonts w:eastAsia="Arial"/>
        </w:rPr>
        <w:t>Forskrift om allmenngjort tariffavtale.</w:t>
      </w:r>
    </w:p>
    <w:p w14:paraId="1CB3BE5C" w14:textId="77777777" w:rsidR="00B46B4A" w:rsidRPr="00A17342" w:rsidRDefault="00B46B4A" w:rsidP="00B46B4A">
      <w:pPr>
        <w:numPr>
          <w:ilvl w:val="0"/>
          <w:numId w:val="19"/>
        </w:numPr>
        <w:rPr>
          <w:rFonts w:eastAsia="Arial"/>
        </w:rPr>
      </w:pPr>
      <w:r w:rsidRPr="00A17342">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369A93C2" w14:textId="77777777" w:rsidR="00B46B4A" w:rsidRPr="00A17342" w:rsidRDefault="00B46B4A" w:rsidP="00B46B4A">
      <w:pPr>
        <w:rPr>
          <w:rFonts w:eastAsia="Arial"/>
        </w:rPr>
      </w:pPr>
    </w:p>
    <w:p w14:paraId="63234620" w14:textId="77777777" w:rsidR="00B46B4A" w:rsidRPr="00A17342" w:rsidRDefault="00B46B4A" w:rsidP="00B46B4A">
      <w:pPr>
        <w:rPr>
          <w:rFonts w:eastAsia="Arial"/>
        </w:rPr>
      </w:pPr>
      <w:r w:rsidRPr="00A17342">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5B4632DC" w14:textId="77777777" w:rsidR="00B46B4A" w:rsidRPr="00A17342" w:rsidRDefault="00B46B4A" w:rsidP="00B46B4A">
      <w:pPr>
        <w:rPr>
          <w:rFonts w:eastAsia="Arial"/>
        </w:rPr>
      </w:pPr>
    </w:p>
    <w:p w14:paraId="2F19F7B7" w14:textId="77777777" w:rsidR="00B46B4A" w:rsidRPr="00A17342" w:rsidRDefault="00B46B4A" w:rsidP="00B46B4A">
      <w:pPr>
        <w:rPr>
          <w:rFonts w:ascii="Arial" w:eastAsia="Times New Roman" w:hAnsi="Arial" w:cs="Times New Roman"/>
          <w:color w:val="000000"/>
          <w:szCs w:val="24"/>
          <w:lang w:eastAsia="nb-NO"/>
        </w:rPr>
      </w:pPr>
      <w:r w:rsidRPr="00A17342">
        <w:rPr>
          <w:rFonts w:eastAsia="Arial"/>
        </w:rPr>
        <w:t xml:space="preserve">Ved brudd på kravene til lønns- og arbeidsvilkår, skal leverandøren straks rette forholdet. </w:t>
      </w:r>
    </w:p>
    <w:p w14:paraId="12410080" w14:textId="77777777" w:rsidR="00B46B4A" w:rsidRPr="00A17342" w:rsidRDefault="00B46B4A" w:rsidP="00B46B4A">
      <w:pPr>
        <w:rPr>
          <w:rFonts w:ascii="Arial" w:eastAsia="Times New Roman" w:hAnsi="Arial" w:cs="Times New Roman"/>
          <w:color w:val="000000"/>
          <w:szCs w:val="24"/>
          <w:lang w:eastAsia="nb-NO"/>
        </w:rPr>
      </w:pPr>
      <w:r w:rsidRPr="00A17342">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p>
    <w:p w14:paraId="62BCD9E2" w14:textId="77777777" w:rsidR="00B46B4A" w:rsidRPr="00A17342" w:rsidRDefault="00B46B4A" w:rsidP="00B46B4A">
      <w:pPr>
        <w:rPr>
          <w:rFonts w:eastAsia="Arial"/>
        </w:rPr>
      </w:pPr>
    </w:p>
    <w:p w14:paraId="01FF9377" w14:textId="77777777" w:rsidR="00B46B4A" w:rsidRPr="00A17342" w:rsidRDefault="00B46B4A" w:rsidP="00B46B4A">
      <w:pPr>
        <w:rPr>
          <w:rFonts w:eastAsia="Arial"/>
        </w:rPr>
      </w:pPr>
    </w:p>
    <w:p w14:paraId="44C8DFF9" w14:textId="77777777" w:rsidR="00B46B4A" w:rsidRPr="00A17342" w:rsidRDefault="00B46B4A" w:rsidP="00B46B4A">
      <w:pPr>
        <w:rPr>
          <w:rFonts w:eastAsia="Arial"/>
        </w:rPr>
      </w:pPr>
      <w:r w:rsidRPr="00A17342">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69451F96" w14:textId="77777777" w:rsidR="00B46B4A" w:rsidRPr="00A17342" w:rsidRDefault="00B46B4A" w:rsidP="00B46B4A">
      <w:pPr>
        <w:rPr>
          <w:rFonts w:eastAsia="Arial"/>
        </w:rPr>
      </w:pPr>
    </w:p>
    <w:p w14:paraId="1BD99CF4" w14:textId="77777777" w:rsidR="00B46B4A" w:rsidRPr="00A17342" w:rsidRDefault="00B46B4A" w:rsidP="00B46B4A">
      <w:pPr>
        <w:rPr>
          <w:rFonts w:eastAsia="Arial"/>
        </w:rPr>
      </w:pPr>
      <w:r w:rsidRPr="00A17342">
        <w:rPr>
          <w:rFonts w:eastAsia="Arial"/>
        </w:rPr>
        <w:t xml:space="preserve">Manglende dokumentasjon på lønns- og arbeidsvilkår nevnt i punkt 7.4 første ledd likestilles med brudd på bestemmelsen og kan sanksjoneres av oppdragsgiveren som om det forelå brudd. </w:t>
      </w:r>
    </w:p>
    <w:p w14:paraId="0666FFDB" w14:textId="77777777" w:rsidR="00B46B4A" w:rsidRPr="00A17342" w:rsidRDefault="00B46B4A" w:rsidP="00B46B4A">
      <w:pPr>
        <w:rPr>
          <w:rFonts w:eastAsia="Arial"/>
          <w:iCs/>
        </w:rPr>
      </w:pPr>
    </w:p>
    <w:p w14:paraId="3872256A" w14:textId="77777777" w:rsidR="00B46B4A" w:rsidRPr="00A17342" w:rsidRDefault="00B46B4A" w:rsidP="00B46B4A">
      <w:pPr>
        <w:rPr>
          <w:rFonts w:eastAsia="Arial"/>
        </w:rPr>
      </w:pPr>
      <w:r w:rsidRPr="00A17342">
        <w:rPr>
          <w:rFonts w:eastAsia="Arial"/>
        </w:rPr>
        <w:t>Alle avtaler leverandøren inngår for utføring av arbeid på byggeplass under denne kontrakten, skal inneholde tilsvarende bestemmelser.</w:t>
      </w:r>
    </w:p>
    <w:p w14:paraId="0E121779" w14:textId="77777777" w:rsidR="00B46B4A" w:rsidRPr="00A17342" w:rsidRDefault="00B46B4A" w:rsidP="00B46B4A">
      <w:pPr>
        <w:rPr>
          <w:rFonts w:eastAsia="Arial"/>
        </w:rPr>
      </w:pPr>
    </w:p>
    <w:p w14:paraId="671B26C4" w14:textId="77777777" w:rsidR="00B46B4A" w:rsidRPr="00A17342" w:rsidRDefault="00B46B4A" w:rsidP="00B46B4A">
      <w:pPr>
        <w:pStyle w:val="Heading2"/>
        <w:rPr>
          <w:rFonts w:eastAsia="Times New Roman"/>
          <w:lang w:eastAsia="nb-NO"/>
        </w:rPr>
      </w:pPr>
      <w:bookmarkStart w:id="151" w:name="_Toc179736780"/>
      <w:bookmarkStart w:id="152" w:name="_Toc180669880"/>
      <w:r w:rsidRPr="00A17342">
        <w:t>Utenlandske</w:t>
      </w:r>
      <w:r w:rsidRPr="00A17342">
        <w:rPr>
          <w:rFonts w:ascii="Arial" w:eastAsia="Times New Roman" w:hAnsi="Arial" w:cs="Times New Roman"/>
          <w:color w:val="auto"/>
          <w:szCs w:val="20"/>
          <w:lang w:eastAsia="nb-NO"/>
        </w:rPr>
        <w:t xml:space="preserve"> leverandører - Opplysninger om kontrakt, oppdragstaker og arbeidstakere</w:t>
      </w:r>
      <w:bookmarkEnd w:id="151"/>
      <w:bookmarkEnd w:id="152"/>
    </w:p>
    <w:p w14:paraId="17AB14AF" w14:textId="77777777" w:rsidR="00B46B4A" w:rsidRPr="00A17342" w:rsidRDefault="00B46B4A" w:rsidP="00B46B4A">
      <w:pPr>
        <w:spacing w:line="240" w:lineRule="auto"/>
        <w:rPr>
          <w:rFonts w:ascii="Calibri" w:eastAsia="Calibri" w:hAnsi="Calibri" w:cs="Calibri"/>
          <w:sz w:val="22"/>
        </w:rPr>
      </w:pPr>
    </w:p>
    <w:p w14:paraId="19452B22" w14:textId="77777777" w:rsidR="00B46B4A" w:rsidRPr="00A17342" w:rsidRDefault="00B46B4A" w:rsidP="00B46B4A">
      <w:r w:rsidRPr="00A17342">
        <w:t xml:space="preserve">Kontrakt gitt til utenlandsk leverandør eller underleverandør, og alle arbeidstakere på slik kontrakt, skal rapporteres til </w:t>
      </w:r>
      <w:r w:rsidRPr="00A17342">
        <w:rPr>
          <w:rFonts w:ascii="Arial" w:eastAsia="Times New Roman" w:hAnsi="Arial" w:cs="Times New Roman"/>
          <w:szCs w:val="20"/>
          <w:lang w:eastAsia="nb-NO"/>
        </w:rPr>
        <w:t xml:space="preserve">Oppdrags- og arbeidsforholdsregisteret i tråd med </w:t>
      </w:r>
      <w:r w:rsidRPr="00A17342">
        <w:t xml:space="preserve">skatteforvaltningsloven § 7-6. </w:t>
      </w:r>
    </w:p>
    <w:p w14:paraId="0D947B9D" w14:textId="77777777" w:rsidR="00B46B4A" w:rsidRPr="00A17342" w:rsidRDefault="00B46B4A" w:rsidP="00B46B4A"/>
    <w:p w14:paraId="1456FBB9" w14:textId="77777777" w:rsidR="00B46B4A" w:rsidRPr="00A17342" w:rsidRDefault="00B46B4A" w:rsidP="00B46B4A">
      <w:r w:rsidRPr="00A17342">
        <w:t xml:space="preserve">Leverandør er ansvarlig for at slik rapportering skjer i hele leverandørkjeden. Leverandøren skal på forespørsel dokumentere at rapporteringsplikten er oppfylt ved kopi av innmeldingsskjema eller kvittering fra </w:t>
      </w:r>
      <w:proofErr w:type="spellStart"/>
      <w:r w:rsidRPr="00A17342">
        <w:t>Altinn</w:t>
      </w:r>
      <w:proofErr w:type="spellEnd"/>
      <w:r w:rsidRPr="00A17342">
        <w:t xml:space="preserve">. </w:t>
      </w:r>
    </w:p>
    <w:p w14:paraId="680398D5" w14:textId="77777777" w:rsidR="00B46B4A" w:rsidRPr="00A17342" w:rsidRDefault="00B46B4A" w:rsidP="00B46B4A"/>
    <w:p w14:paraId="6D0B1F28" w14:textId="77777777" w:rsidR="00B46B4A" w:rsidRPr="00A17342" w:rsidRDefault="00B46B4A" w:rsidP="00B46B4A">
      <w:r w:rsidRPr="00A17342">
        <w:t>Eventuelt ansvar for skatter eller avgifter, gebyrer eller tvangsmulkt ilagt oppdragsgiveren som følge av at leverandøren ikke har overholdt sine forpliktelser etter dette punktet, er leverandørens ansvar og skal betales av ham.</w:t>
      </w:r>
    </w:p>
    <w:p w14:paraId="5EB7446E" w14:textId="77777777" w:rsidR="00B46B4A" w:rsidRPr="00A17342" w:rsidRDefault="00B46B4A" w:rsidP="00B46B4A"/>
    <w:p w14:paraId="37C91664" w14:textId="77777777" w:rsidR="00B46B4A" w:rsidRPr="00A17342" w:rsidRDefault="00B46B4A" w:rsidP="00B46B4A">
      <w:pPr>
        <w:pStyle w:val="Heading2"/>
        <w:rPr>
          <w:rFonts w:eastAsia="Times New Roman"/>
          <w:lang w:eastAsia="nb-NO"/>
        </w:rPr>
      </w:pPr>
      <w:bookmarkStart w:id="153" w:name="_Toc154039229"/>
      <w:bookmarkStart w:id="154" w:name="_Toc179736781"/>
      <w:bookmarkStart w:id="155" w:name="_Toc180669881"/>
      <w:r w:rsidRPr="00A17342">
        <w:rPr>
          <w:rFonts w:eastAsia="Times New Roman"/>
          <w:lang w:eastAsia="nb-NO"/>
        </w:rPr>
        <w:t>Fast ansettelse og andre lovlige tilknytningsformer</w:t>
      </w:r>
      <w:bookmarkEnd w:id="153"/>
      <w:bookmarkEnd w:id="154"/>
      <w:bookmarkEnd w:id="155"/>
    </w:p>
    <w:p w14:paraId="386CB96B" w14:textId="77777777" w:rsidR="00B46B4A" w:rsidRPr="00A17342" w:rsidRDefault="00B46B4A" w:rsidP="00B46B4A">
      <w:pPr>
        <w:spacing w:line="240" w:lineRule="auto"/>
        <w:rPr>
          <w:rFonts w:ascii="Arial" w:eastAsia="Times New Roman" w:hAnsi="Arial" w:cs="Times New Roman"/>
          <w:szCs w:val="20"/>
          <w:lang w:eastAsia="nb-NO"/>
        </w:rPr>
      </w:pPr>
    </w:p>
    <w:p w14:paraId="3E121576"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 xml:space="preserve">Som hovedregel skal kontraktsarbeidet utføres av fast ansatte hos </w:t>
      </w:r>
      <w:bookmarkStart w:id="156" w:name="_Hlk160710265"/>
      <w:r w:rsidRPr="00A17342">
        <w:rPr>
          <w:rFonts w:ascii="Arial" w:eastAsia="Times New Roman" w:hAnsi="Arial" w:cs="Times New Roman"/>
          <w:szCs w:val="20"/>
          <w:lang w:eastAsia="nb-NO"/>
        </w:rPr>
        <w:t xml:space="preserve">leverandøren </w:t>
      </w:r>
      <w:bookmarkEnd w:id="156"/>
      <w:r w:rsidRPr="00A17342">
        <w:rPr>
          <w:rFonts w:ascii="Arial" w:eastAsia="Times New Roman" w:hAnsi="Arial" w:cs="Times New Roman"/>
          <w:szCs w:val="20"/>
          <w:lang w:eastAsia="nb-NO"/>
        </w:rPr>
        <w:t xml:space="preserve">eller eventuelle underleverandører. Stillingsprosenten skal være reell, og minimum 80%. Der leverandøren ønsker å dekke sitt behov for arbeidskraft ved midlertidige ansettelser, innleie fra bemanningsforetak eller innleie fra produksjonsbedrift, skal dette gjøres i tråd med de til enhver tid gjeldende lover og forskrifter. </w:t>
      </w:r>
    </w:p>
    <w:p w14:paraId="56CE36AB" w14:textId="77777777" w:rsidR="00B46B4A" w:rsidRPr="00A17342" w:rsidRDefault="00B46B4A" w:rsidP="00B46B4A">
      <w:pPr>
        <w:spacing w:line="240" w:lineRule="auto"/>
        <w:rPr>
          <w:rFonts w:ascii="Arial" w:eastAsia="Times New Roman" w:hAnsi="Arial" w:cs="Times New Roman"/>
          <w:szCs w:val="20"/>
          <w:lang w:eastAsia="nb-NO"/>
        </w:rPr>
      </w:pPr>
    </w:p>
    <w:p w14:paraId="4014200D"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 xml:space="preserve">Andre tilknytningsformer enn fast ansettelse hos leverandøren, skal begrenses til 20% av det totale antall arbeidstakere som direkte medvirker til å oppfylle kontrakten. Tilsvarende begrensning gjelder for eventuelle underleverandører. Oppdragsgiveren kan i særlige tilfeller skriftlig innvilge unntak fra kravet om 20%. </w:t>
      </w:r>
    </w:p>
    <w:p w14:paraId="5F1E7C12" w14:textId="77777777" w:rsidR="00B46B4A" w:rsidRPr="00A17342" w:rsidRDefault="00B46B4A" w:rsidP="00B46B4A">
      <w:pPr>
        <w:spacing w:line="240" w:lineRule="auto"/>
        <w:rPr>
          <w:rFonts w:ascii="Arial" w:eastAsia="Times New Roman" w:hAnsi="Arial" w:cs="Times New Roman"/>
          <w:szCs w:val="20"/>
          <w:lang w:eastAsia="nb-NO"/>
        </w:rPr>
      </w:pPr>
    </w:p>
    <w:p w14:paraId="2F8AA737"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rsidRPr="00A17342">
        <w:rPr>
          <w:rFonts w:ascii="Arial" w:eastAsia="Times New Roman" w:hAnsi="Arial" w:cs="Times New Roman"/>
          <w:szCs w:val="20"/>
          <w:lang w:eastAsia="nb-NO"/>
        </w:rPr>
        <w:t>innleien</w:t>
      </w:r>
      <w:proofErr w:type="spellEnd"/>
      <w:r w:rsidRPr="00A17342">
        <w:rPr>
          <w:rFonts w:ascii="Arial" w:eastAsia="Times New Roman" w:hAnsi="Arial" w:cs="Times New Roman"/>
          <w:szCs w:val="20"/>
          <w:lang w:eastAsia="nb-NO"/>
        </w:rPr>
        <w:t xml:space="preserve"> gjelder, og at kravene i §§14-12a og 14-12b er oppfylt.</w:t>
      </w:r>
    </w:p>
    <w:p w14:paraId="753DB94D" w14:textId="77777777" w:rsidR="00B46B4A" w:rsidRPr="00A17342" w:rsidRDefault="00B46B4A" w:rsidP="00B46B4A">
      <w:pPr>
        <w:spacing w:line="240" w:lineRule="auto"/>
        <w:rPr>
          <w:rFonts w:ascii="Arial" w:eastAsia="Times New Roman" w:hAnsi="Arial" w:cs="Times New Roman"/>
          <w:szCs w:val="20"/>
          <w:lang w:eastAsia="nb-NO"/>
        </w:rPr>
      </w:pPr>
    </w:p>
    <w:p w14:paraId="5BFAB462"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3BE705B8" w14:textId="77777777" w:rsidR="00B46B4A" w:rsidRPr="00A17342" w:rsidRDefault="00B46B4A" w:rsidP="00B46B4A">
      <w:pPr>
        <w:spacing w:line="240" w:lineRule="auto"/>
        <w:rPr>
          <w:rFonts w:ascii="Arial" w:eastAsia="Times New Roman" w:hAnsi="Arial" w:cs="Times New Roman"/>
          <w:szCs w:val="20"/>
          <w:lang w:eastAsia="nb-NO"/>
        </w:rPr>
      </w:pPr>
    </w:p>
    <w:p w14:paraId="28D32FD3"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Ved innleie av arbeidstakere eller ved midlertidige ansettelser, skal det være fast ansatte faglærte arbeidere fra innleier på alle arbeidslag til enhver tid.</w:t>
      </w:r>
    </w:p>
    <w:p w14:paraId="48DE6C2C"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 xml:space="preserve"> </w:t>
      </w:r>
    </w:p>
    <w:p w14:paraId="17E8A882"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53953281" w14:textId="77777777" w:rsidR="00B46B4A" w:rsidRPr="00A17342" w:rsidRDefault="00B46B4A" w:rsidP="00B46B4A">
      <w:pPr>
        <w:spacing w:line="240" w:lineRule="auto"/>
        <w:rPr>
          <w:rFonts w:ascii="Arial" w:eastAsia="Times New Roman" w:hAnsi="Arial" w:cs="Times New Roman"/>
          <w:szCs w:val="20"/>
          <w:lang w:eastAsia="nb-NO"/>
        </w:rPr>
      </w:pPr>
    </w:p>
    <w:p w14:paraId="1DBF704F" w14:textId="77777777" w:rsidR="00B46B4A" w:rsidRPr="00A17342" w:rsidRDefault="00B46B4A" w:rsidP="00B46B4A">
      <w:pPr>
        <w:spacing w:line="240" w:lineRule="auto"/>
        <w:rPr>
          <w:rFonts w:ascii="Arial" w:eastAsia="Calibri" w:hAnsi="Arial" w:cs="Times New Roman"/>
          <w:b/>
          <w:szCs w:val="20"/>
          <w:lang w:eastAsia="nb-NO"/>
        </w:rPr>
      </w:pPr>
      <w:r w:rsidRPr="00A17342">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 Alvorlige eller gjentatte brudd på denne bestemmelsen anses som vesentlig mislighold av kontrakten, og gir oppdragsgiveren rett til å heve kontrakten, eller kreve utskifting av underleverandører.</w:t>
      </w:r>
    </w:p>
    <w:p w14:paraId="54443A53" w14:textId="77777777" w:rsidR="00B46B4A" w:rsidRPr="00A17342" w:rsidRDefault="00B46B4A" w:rsidP="00B46B4A">
      <w:pPr>
        <w:spacing w:line="240" w:lineRule="auto"/>
        <w:rPr>
          <w:rFonts w:ascii="Arial" w:eastAsia="Times New Roman" w:hAnsi="Arial" w:cs="Times New Roman"/>
          <w:szCs w:val="20"/>
          <w:lang w:eastAsia="nb-NO"/>
        </w:rPr>
      </w:pPr>
    </w:p>
    <w:p w14:paraId="587E61C2" w14:textId="77777777" w:rsidR="00B46B4A" w:rsidRPr="00A17342" w:rsidRDefault="00B46B4A" w:rsidP="00B46B4A">
      <w:pPr>
        <w:pStyle w:val="Heading2"/>
        <w:rPr>
          <w:rFonts w:eastAsia="Times New Roman"/>
          <w:lang w:eastAsia="nb-NO"/>
        </w:rPr>
      </w:pPr>
      <w:bookmarkStart w:id="157" w:name="_Toc154039232"/>
      <w:bookmarkStart w:id="158" w:name="_Toc179736782"/>
      <w:bookmarkStart w:id="159" w:name="_Toc180669882"/>
      <w:r w:rsidRPr="00A17342">
        <w:rPr>
          <w:rFonts w:eastAsia="Times New Roman"/>
          <w:lang w:eastAsia="nb-NO"/>
        </w:rPr>
        <w:t>Krav om betaling av lønn mv. via bank eller foretak med rett til å drive betalingsformidling</w:t>
      </w:r>
      <w:bookmarkEnd w:id="157"/>
      <w:bookmarkEnd w:id="158"/>
      <w:bookmarkEnd w:id="159"/>
    </w:p>
    <w:p w14:paraId="037946FE" w14:textId="77777777" w:rsidR="00B46B4A" w:rsidRPr="00A17342" w:rsidRDefault="00B46B4A" w:rsidP="00B46B4A">
      <w:pPr>
        <w:spacing w:line="240" w:lineRule="auto"/>
        <w:rPr>
          <w:rFonts w:ascii="Arial" w:eastAsia="Times New Roman" w:hAnsi="Arial" w:cs="Times New Roman"/>
          <w:szCs w:val="20"/>
          <w:lang w:eastAsia="nb-NO"/>
        </w:rPr>
      </w:pPr>
    </w:p>
    <w:p w14:paraId="5EA526E2"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00D1972E" w14:textId="77777777" w:rsidR="00B46B4A" w:rsidRPr="00A17342" w:rsidRDefault="00B46B4A" w:rsidP="00B46B4A">
      <w:pPr>
        <w:spacing w:line="240" w:lineRule="auto"/>
        <w:rPr>
          <w:rFonts w:ascii="Arial" w:eastAsia="Times New Roman" w:hAnsi="Arial" w:cs="Times New Roman"/>
          <w:szCs w:val="20"/>
          <w:lang w:eastAsia="nb-NO"/>
        </w:rPr>
      </w:pPr>
    </w:p>
    <w:p w14:paraId="03A1627B"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614BC6F3" w14:textId="77777777" w:rsidR="00B46B4A" w:rsidRPr="00A17342" w:rsidRDefault="00B46B4A" w:rsidP="00B46B4A">
      <w:pPr>
        <w:spacing w:line="240" w:lineRule="auto"/>
        <w:rPr>
          <w:rFonts w:ascii="Arial" w:eastAsia="Times New Roman" w:hAnsi="Arial" w:cs="Times New Roman"/>
          <w:szCs w:val="20"/>
          <w:lang w:eastAsia="nb-NO"/>
        </w:rPr>
      </w:pPr>
    </w:p>
    <w:p w14:paraId="331C3B71"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 xml:space="preserve">Unntak for andre betalingsmåter i </w:t>
      </w:r>
      <w:proofErr w:type="gramStart"/>
      <w:r w:rsidRPr="00A17342">
        <w:rPr>
          <w:rFonts w:ascii="Arial" w:eastAsia="Times New Roman" w:hAnsi="Arial" w:cs="Times New Roman"/>
          <w:szCs w:val="20"/>
          <w:lang w:eastAsia="nb-NO"/>
        </w:rPr>
        <w:t>medhold av</w:t>
      </w:r>
      <w:proofErr w:type="gramEnd"/>
      <w:r w:rsidRPr="00A17342">
        <w:rPr>
          <w:rFonts w:ascii="Arial" w:eastAsia="Times New Roman" w:hAnsi="Arial" w:cs="Times New Roman"/>
          <w:szCs w:val="20"/>
          <w:lang w:eastAsia="nb-NO"/>
        </w:rPr>
        <w:t xml:space="preserve"> skatteloven § 6-51 tredje ledd gjelder så langt det passer.</w:t>
      </w:r>
    </w:p>
    <w:p w14:paraId="5D212C80" w14:textId="77777777" w:rsidR="00B46B4A" w:rsidRPr="00A17342" w:rsidRDefault="00B46B4A" w:rsidP="00B46B4A">
      <w:pPr>
        <w:spacing w:line="240" w:lineRule="auto"/>
        <w:rPr>
          <w:rFonts w:ascii="Arial" w:eastAsia="Times New Roman" w:hAnsi="Arial" w:cs="Times New Roman"/>
          <w:szCs w:val="20"/>
          <w:lang w:eastAsia="nb-NO"/>
        </w:rPr>
      </w:pPr>
    </w:p>
    <w:p w14:paraId="5CB50B28"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For utbetaling av lønn gjelder unntakene i arbeidsmiljøloven § 14-15 annet ledd så langt de passer.</w:t>
      </w:r>
    </w:p>
    <w:p w14:paraId="2879E383" w14:textId="77777777" w:rsidR="00B46B4A" w:rsidRPr="00A17342" w:rsidRDefault="00B46B4A" w:rsidP="00B46B4A">
      <w:pPr>
        <w:spacing w:line="240" w:lineRule="auto"/>
        <w:rPr>
          <w:rFonts w:ascii="Arial" w:eastAsia="Times New Roman" w:hAnsi="Arial" w:cs="Times New Roman"/>
          <w:szCs w:val="20"/>
          <w:lang w:eastAsia="nb-NO"/>
        </w:rPr>
      </w:pPr>
    </w:p>
    <w:p w14:paraId="6719D43B"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64EFCBC0" w14:textId="77777777" w:rsidR="00B46B4A" w:rsidRPr="00A17342" w:rsidRDefault="00B46B4A" w:rsidP="00B46B4A">
      <w:pPr>
        <w:spacing w:line="240" w:lineRule="auto"/>
        <w:rPr>
          <w:rFonts w:ascii="Calibri" w:eastAsia="Calibri" w:hAnsi="Calibri" w:cs="Arial"/>
        </w:rPr>
      </w:pPr>
    </w:p>
    <w:p w14:paraId="5E68694D" w14:textId="77777777" w:rsidR="00B46B4A" w:rsidRPr="00A17342" w:rsidRDefault="00B46B4A" w:rsidP="00B46B4A">
      <w:pPr>
        <w:rPr>
          <w:rFonts w:ascii="Arial" w:eastAsia="Times New Roman" w:hAnsi="Arial" w:cs="Times New Roman"/>
          <w:szCs w:val="20"/>
          <w:lang w:eastAsia="nb-NO"/>
        </w:rPr>
      </w:pPr>
      <w:r w:rsidRPr="00A17342">
        <w:rPr>
          <w:rFonts w:ascii="Arial" w:eastAsia="Times New Roman" w:hAnsi="Arial" w:cs="Times New Roman"/>
          <w:szCs w:val="20"/>
          <w:lang w:eastAsia="nb-NO"/>
        </w:rPr>
        <w:t>Alle avtaler leverandøren inngår for utføring av arbeid under denne kontrakten skal inneholde tilsvarende bestemmelser.</w:t>
      </w:r>
    </w:p>
    <w:p w14:paraId="669CA608" w14:textId="77777777" w:rsidR="00B46B4A" w:rsidRPr="00A17342" w:rsidRDefault="00B46B4A" w:rsidP="00B46B4A">
      <w:pPr>
        <w:rPr>
          <w:rFonts w:ascii="Arial" w:eastAsia="Times New Roman" w:hAnsi="Arial" w:cs="Times New Roman"/>
          <w:szCs w:val="20"/>
          <w:lang w:eastAsia="nb-NO"/>
        </w:rPr>
      </w:pPr>
    </w:p>
    <w:p w14:paraId="229A72CD" w14:textId="77777777" w:rsidR="00B46B4A" w:rsidRPr="00A17342" w:rsidRDefault="00B46B4A" w:rsidP="00B46B4A">
      <w:pPr>
        <w:pStyle w:val="Heading2"/>
        <w:rPr>
          <w:rFonts w:eastAsia="Times New Roman"/>
          <w:lang w:eastAsia="nb-NO"/>
        </w:rPr>
      </w:pPr>
      <w:bookmarkStart w:id="160" w:name="_Toc154039237"/>
      <w:bookmarkStart w:id="161" w:name="_Toc179736783"/>
      <w:bookmarkStart w:id="162" w:name="_Toc180669883"/>
      <w:r w:rsidRPr="00A17342">
        <w:rPr>
          <w:rFonts w:eastAsia="Times New Roman"/>
          <w:lang w:eastAsia="nb-NO"/>
        </w:rPr>
        <w:t>Krav om obligatorisk tjenestepensjon</w:t>
      </w:r>
      <w:bookmarkEnd w:id="160"/>
      <w:bookmarkEnd w:id="161"/>
      <w:bookmarkEnd w:id="162"/>
    </w:p>
    <w:p w14:paraId="1A32D98C" w14:textId="77777777" w:rsidR="00B46B4A" w:rsidRPr="00A17342" w:rsidRDefault="00B46B4A" w:rsidP="00B46B4A">
      <w:pPr>
        <w:spacing w:line="240" w:lineRule="auto"/>
        <w:rPr>
          <w:rFonts w:ascii="Arial" w:eastAsia="Times New Roman" w:hAnsi="Arial" w:cs="Times New Roman"/>
          <w:szCs w:val="20"/>
          <w:lang w:eastAsia="nb-NO"/>
        </w:rPr>
      </w:pPr>
    </w:p>
    <w:p w14:paraId="2BD096BE" w14:textId="77777777" w:rsidR="00B46B4A" w:rsidRPr="00A17342" w:rsidRDefault="00B46B4A" w:rsidP="00B46B4A">
      <w:pPr>
        <w:spacing w:line="240" w:lineRule="auto"/>
        <w:rPr>
          <w:rFonts w:ascii="Arial" w:eastAsia="Times New Roman" w:hAnsi="Arial" w:cs="Times New Roman"/>
          <w:szCs w:val="20"/>
          <w:lang w:eastAsia="nb-NO"/>
        </w:rPr>
      </w:pPr>
      <w:bookmarkStart w:id="163" w:name="_Hlk160710450"/>
      <w:r w:rsidRPr="00A17342">
        <w:rPr>
          <w:rFonts w:ascii="Arial" w:eastAsia="Times New Roman" w:hAnsi="Arial" w:cs="Times New Roman"/>
          <w:szCs w:val="20"/>
          <w:lang w:eastAsia="nb-NO"/>
        </w:rPr>
        <w:t xml:space="preserve">Leverandøren </w:t>
      </w:r>
      <w:bookmarkEnd w:id="163"/>
      <w:r w:rsidRPr="00A17342">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C33CA6A" w14:textId="77777777" w:rsidR="00B46B4A" w:rsidRPr="00A17342" w:rsidRDefault="00B46B4A" w:rsidP="00B46B4A">
      <w:pPr>
        <w:spacing w:line="240" w:lineRule="auto"/>
        <w:rPr>
          <w:rFonts w:ascii="Arial" w:eastAsia="Times New Roman" w:hAnsi="Arial" w:cs="Times New Roman"/>
          <w:szCs w:val="20"/>
          <w:lang w:eastAsia="nb-NO"/>
        </w:rPr>
      </w:pPr>
    </w:p>
    <w:p w14:paraId="69E94B14"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Ved brudd på bestemmelsen, skal leverandøren eller underleverandør rette forholdet i samsvar med ovennevnte lov.</w:t>
      </w:r>
    </w:p>
    <w:p w14:paraId="35F220CC" w14:textId="77777777" w:rsidR="00B46B4A" w:rsidRPr="00A17342" w:rsidRDefault="00B46B4A" w:rsidP="00B46B4A">
      <w:pPr>
        <w:spacing w:line="240" w:lineRule="auto"/>
        <w:rPr>
          <w:rFonts w:ascii="Arial" w:eastAsia="Times New Roman" w:hAnsi="Arial" w:cs="Times New Roman"/>
          <w:szCs w:val="20"/>
          <w:lang w:eastAsia="nb-NO"/>
        </w:rPr>
      </w:pPr>
    </w:p>
    <w:p w14:paraId="24E1067B"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67C26463" w14:textId="77777777" w:rsidR="00B46B4A" w:rsidRPr="00A17342" w:rsidRDefault="00B46B4A" w:rsidP="00B46B4A">
      <w:pPr>
        <w:spacing w:line="240" w:lineRule="auto"/>
        <w:rPr>
          <w:rFonts w:ascii="Arial" w:eastAsia="Times New Roman" w:hAnsi="Arial" w:cs="Times New Roman"/>
          <w:szCs w:val="20"/>
          <w:lang w:eastAsia="nb-NO"/>
        </w:rPr>
      </w:pPr>
    </w:p>
    <w:p w14:paraId="279223A6" w14:textId="77777777" w:rsidR="00B46B4A" w:rsidRPr="00A17342" w:rsidRDefault="00B46B4A" w:rsidP="00B46B4A">
      <w:pPr>
        <w:spacing w:line="240" w:lineRule="auto"/>
        <w:rPr>
          <w:rFonts w:ascii="Arial" w:eastAsia="Times New Roman" w:hAnsi="Arial" w:cs="Times New Roman"/>
          <w:szCs w:val="20"/>
          <w:lang w:eastAsia="nb-NO"/>
        </w:rPr>
      </w:pPr>
      <w:r w:rsidRPr="00A17342">
        <w:rPr>
          <w:rFonts w:ascii="Arial" w:eastAsia="Times New Roman" w:hAnsi="Arial" w:cs="Times New Roman"/>
          <w:szCs w:val="20"/>
          <w:lang w:eastAsia="nb-NO"/>
        </w:rPr>
        <w:t>Alle avtaler leverandøren inngår for utføring av arbeid under denne kontrakten skal inneholde</w:t>
      </w:r>
    </w:p>
    <w:p w14:paraId="2C6E708C" w14:textId="5EC60B70" w:rsidR="00B46B4A" w:rsidRPr="00A17342" w:rsidRDefault="00B46B4A" w:rsidP="00B46B4A">
      <w:pPr>
        <w:spacing w:line="240" w:lineRule="auto"/>
      </w:pPr>
      <w:r w:rsidRPr="00A17342">
        <w:rPr>
          <w:rFonts w:ascii="Arial" w:eastAsia="Times New Roman" w:hAnsi="Arial" w:cs="Times New Roman"/>
          <w:szCs w:val="20"/>
          <w:lang w:eastAsia="nb-NO"/>
        </w:rPr>
        <w:t>tilsvarende bestemmelser.</w:t>
      </w:r>
      <w:r>
        <w:rPr>
          <w:rFonts w:ascii="Arial" w:eastAsia="Times New Roman" w:hAnsi="Arial" w:cs="Times New Roman"/>
          <w:szCs w:val="20"/>
          <w:lang w:eastAsia="nb-NO"/>
        </w:rPr>
        <w:br/>
      </w:r>
    </w:p>
    <w:p w14:paraId="7ACA0FBD" w14:textId="77777777" w:rsidR="00FA6C46" w:rsidRPr="003812EC" w:rsidRDefault="00FA6C46" w:rsidP="00FA6C46">
      <w:pPr>
        <w:pStyle w:val="Heading1"/>
      </w:pPr>
      <w:bookmarkStart w:id="164" w:name="_Toc180669884"/>
      <w:r w:rsidRPr="003812EC">
        <w:t>Endringer</w:t>
      </w:r>
      <w:bookmarkEnd w:id="22"/>
      <w:bookmarkEnd w:id="23"/>
      <w:bookmarkEnd w:id="137"/>
      <w:bookmarkEnd w:id="138"/>
      <w:bookmarkEnd w:id="139"/>
      <w:bookmarkEnd w:id="164"/>
    </w:p>
    <w:p w14:paraId="34CACB7C" w14:textId="77777777" w:rsidR="00FA6C46" w:rsidRPr="00E905AB" w:rsidRDefault="00FA6C46" w:rsidP="00FA6C46">
      <w:pPr>
        <w:pStyle w:val="Heading2"/>
      </w:pPr>
      <w:bookmarkStart w:id="165" w:name="_Toc23863468"/>
      <w:bookmarkStart w:id="166" w:name="_Toc56511714"/>
      <w:bookmarkStart w:id="167" w:name="_Toc424305514"/>
      <w:bookmarkStart w:id="168" w:name="_Toc435186740"/>
      <w:bookmarkStart w:id="169" w:name="_Toc435187044"/>
      <w:bookmarkStart w:id="170" w:name="_Toc180669885"/>
      <w:r w:rsidRPr="00E905AB">
        <w:t>Oppdragsgiverens rett til å pålegge leverandøren endringer</w:t>
      </w:r>
      <w:bookmarkEnd w:id="165"/>
      <w:bookmarkEnd w:id="166"/>
      <w:bookmarkEnd w:id="167"/>
      <w:bookmarkEnd w:id="168"/>
      <w:bookmarkEnd w:id="169"/>
      <w:bookmarkEnd w:id="170"/>
    </w:p>
    <w:p w14:paraId="62ED2E55" w14:textId="77777777" w:rsidR="00FA6C46" w:rsidRPr="003812EC" w:rsidRDefault="00FA6C46" w:rsidP="00FA6C46"/>
    <w:p w14:paraId="40176E5C" w14:textId="77777777" w:rsidR="00FA6C46" w:rsidRPr="003812EC" w:rsidRDefault="00FA6C46" w:rsidP="00FA6C46">
      <w:r w:rsidRPr="003812E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3812EC" w:rsidRDefault="00FA6C46" w:rsidP="00FA6C46"/>
    <w:p w14:paraId="1A8B5A41" w14:textId="77777777" w:rsidR="00FA6C46" w:rsidRPr="003812EC" w:rsidRDefault="00FA6C46" w:rsidP="00FA6C46">
      <w:r w:rsidRPr="003812EC">
        <w:t>Leverandøren er ikke forpliktet til å levere tilleggsytelser som omfatter mer enn 15 % netto tillegg til kontraktssummen.</w:t>
      </w:r>
    </w:p>
    <w:p w14:paraId="6F12263C" w14:textId="77777777" w:rsidR="00FA6C46" w:rsidRPr="003812EC" w:rsidRDefault="00FA6C46" w:rsidP="00FA6C46"/>
    <w:p w14:paraId="2651B599" w14:textId="77777777" w:rsidR="00FA6C46" w:rsidRPr="003812EC" w:rsidRDefault="00FA6C46" w:rsidP="00FA6C46">
      <w:r w:rsidRPr="003812EC">
        <w:t>Dersom leverandøren aksepterer tilleggsytelser utover 15 %, skal kontraktens bestemmelser anses å gjelde også for disse ytelser.</w:t>
      </w:r>
    </w:p>
    <w:p w14:paraId="27B07458" w14:textId="77777777" w:rsidR="00FA6C46" w:rsidRPr="003812EC" w:rsidRDefault="00FA6C46" w:rsidP="00FA6C46"/>
    <w:p w14:paraId="376C0B91" w14:textId="77777777" w:rsidR="00FA6C46" w:rsidRPr="0017524B" w:rsidRDefault="00FA6C46" w:rsidP="00FA6C46">
      <w:pPr>
        <w:pStyle w:val="Heading2"/>
      </w:pPr>
      <w:bookmarkStart w:id="171" w:name="_Toc23863469"/>
      <w:bookmarkStart w:id="172" w:name="_Toc56511715"/>
      <w:bookmarkStart w:id="173" w:name="_Toc424305515"/>
      <w:bookmarkStart w:id="174" w:name="_Toc435186741"/>
      <w:bookmarkStart w:id="175" w:name="_Toc435187045"/>
      <w:bookmarkStart w:id="176" w:name="_Toc180669886"/>
      <w:r w:rsidRPr="0017524B">
        <w:t>Skriftlige pålegg</w:t>
      </w:r>
      <w:bookmarkEnd w:id="171"/>
      <w:bookmarkEnd w:id="172"/>
      <w:r w:rsidRPr="0017524B">
        <w:t xml:space="preserve"> og plikt til å utføre endringsarbeid</w:t>
      </w:r>
      <w:bookmarkEnd w:id="173"/>
      <w:bookmarkEnd w:id="174"/>
      <w:bookmarkEnd w:id="175"/>
      <w:bookmarkEnd w:id="176"/>
    </w:p>
    <w:p w14:paraId="47048AF9" w14:textId="77777777" w:rsidR="00FA6C46" w:rsidRPr="003812EC" w:rsidRDefault="00FA6C46" w:rsidP="00FA6C46"/>
    <w:p w14:paraId="14544F5F" w14:textId="77777777" w:rsidR="00FA6C46" w:rsidRPr="003812EC" w:rsidRDefault="00FA6C46" w:rsidP="00FA6C46">
      <w:r w:rsidRPr="003812EC">
        <w:t xml:space="preserve">Oppdragsgiverens pålegg om endring skal være skriftlig og gi klar beskjed om hva endringen består i. </w:t>
      </w:r>
    </w:p>
    <w:p w14:paraId="0175ABFC" w14:textId="77777777" w:rsidR="00FA6C46" w:rsidRPr="003812EC" w:rsidRDefault="00FA6C46" w:rsidP="00FA6C46"/>
    <w:p w14:paraId="1A538611" w14:textId="77777777" w:rsidR="00FA6C46" w:rsidRPr="003812EC" w:rsidRDefault="00FA6C46" w:rsidP="00FA6C46">
      <w:r w:rsidRPr="003812EC">
        <w:t>Når leverandøren mottar et pålegg i overensstemmelse med første ledd, plikter han å utføre den pålagte endringen selv om partene er uenige om vederlaget eller andre konsekvenser av endringen.</w:t>
      </w:r>
    </w:p>
    <w:p w14:paraId="114AF167" w14:textId="77777777" w:rsidR="00FA6C46" w:rsidRPr="003812EC" w:rsidRDefault="00FA6C46" w:rsidP="00FA6C46">
      <w:bookmarkStart w:id="177" w:name="_Toc23863470"/>
      <w:bookmarkStart w:id="178" w:name="_Toc56511716"/>
    </w:p>
    <w:p w14:paraId="031BB661" w14:textId="77777777" w:rsidR="00FA6C46" w:rsidRPr="003812EC" w:rsidRDefault="00FA6C46" w:rsidP="00FA6C46">
      <w:pPr>
        <w:pStyle w:val="Heading2"/>
      </w:pPr>
      <w:bookmarkStart w:id="179" w:name="_Toc424305516"/>
      <w:bookmarkStart w:id="180" w:name="_Toc435186742"/>
      <w:bookmarkStart w:id="181" w:name="_Toc435187046"/>
      <w:bookmarkStart w:id="182" w:name="_Toc180669887"/>
      <w:r w:rsidRPr="003812EC">
        <w:t>Oppgjør ved tillegg</w:t>
      </w:r>
      <w:bookmarkEnd w:id="177"/>
      <w:bookmarkEnd w:id="178"/>
      <w:bookmarkEnd w:id="179"/>
      <w:bookmarkEnd w:id="180"/>
      <w:bookmarkEnd w:id="181"/>
      <w:bookmarkEnd w:id="182"/>
    </w:p>
    <w:p w14:paraId="59305AAD" w14:textId="77777777" w:rsidR="00FA6C46" w:rsidRPr="003812EC" w:rsidRDefault="00FA6C46" w:rsidP="00FA6C46"/>
    <w:p w14:paraId="2F138038" w14:textId="77777777" w:rsidR="00FA6C46" w:rsidRDefault="00FA6C46" w:rsidP="00FA6C46">
      <w:r w:rsidRPr="003812EC">
        <w:t xml:space="preserve">Dersom leverandørens samlede vederlag ikke økes med mer enn 15 % netto av kontraktssummen, har oppdragsgiver rett til å få bestilte varer til kontraktens opprinnelige priser. </w:t>
      </w:r>
    </w:p>
    <w:p w14:paraId="1A2AC395" w14:textId="77777777" w:rsidR="00FA6C46" w:rsidRPr="003812EC" w:rsidRDefault="00FA6C46" w:rsidP="00FA6C46"/>
    <w:p w14:paraId="759DD96F" w14:textId="77777777" w:rsidR="00FA6C46" w:rsidRPr="003812EC" w:rsidRDefault="00FA6C46" w:rsidP="00FA6C46">
      <w:pPr>
        <w:pStyle w:val="Heading2"/>
      </w:pPr>
      <w:bookmarkStart w:id="183" w:name="_Toc23863471"/>
      <w:bookmarkStart w:id="184" w:name="_Toc56511717"/>
      <w:bookmarkStart w:id="185" w:name="_Toc424305517"/>
      <w:bookmarkStart w:id="186" w:name="_Toc435186743"/>
      <w:bookmarkStart w:id="187" w:name="_Toc435187047"/>
      <w:bookmarkStart w:id="188" w:name="_Toc180669888"/>
      <w:r w:rsidRPr="003812EC">
        <w:t>Oppgjør ved fradrag</w:t>
      </w:r>
      <w:bookmarkEnd w:id="183"/>
      <w:bookmarkEnd w:id="184"/>
      <w:bookmarkEnd w:id="185"/>
      <w:bookmarkEnd w:id="186"/>
      <w:bookmarkEnd w:id="187"/>
      <w:bookmarkEnd w:id="188"/>
    </w:p>
    <w:p w14:paraId="43AB5AE7" w14:textId="77777777" w:rsidR="00FA6C46" w:rsidRDefault="00FA6C46" w:rsidP="00FA6C46"/>
    <w:p w14:paraId="1FCB3932" w14:textId="77777777" w:rsidR="00FA6C46" w:rsidRDefault="00FA6C46" w:rsidP="00FA6C46">
      <w:r>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Default="00FA6C46" w:rsidP="00FA6C46"/>
    <w:p w14:paraId="7893C5AB" w14:textId="77777777" w:rsidR="00FA6C46" w:rsidRDefault="00FA6C46" w:rsidP="00FA6C46">
      <w:pPr>
        <w:rPr>
          <w:i/>
          <w:iCs/>
        </w:rPr>
      </w:pPr>
      <w:r>
        <w:t>Hvis vederlaget etter reglene ovenfor ikke reduseres med mer enn netto 15 %, har oppdragsgiveren rett til å gjøre fradragsendringer etter kontraktens priser.</w:t>
      </w:r>
    </w:p>
    <w:p w14:paraId="58132628" w14:textId="77777777" w:rsidR="00FA6C46" w:rsidRDefault="00FA6C46" w:rsidP="00FA6C46">
      <w:pPr>
        <w:pStyle w:val="Heading1"/>
      </w:pPr>
      <w:bookmarkStart w:id="189" w:name="_Toc424305518"/>
      <w:bookmarkStart w:id="190" w:name="_Toc23863472"/>
      <w:bookmarkStart w:id="191" w:name="_Toc56511718"/>
      <w:bookmarkStart w:id="192" w:name="_Toc435186744"/>
      <w:bookmarkStart w:id="193" w:name="_Toc435187048"/>
      <w:bookmarkStart w:id="194" w:name="_Toc180669889"/>
      <w:r>
        <w:t>Avbestilling</w:t>
      </w:r>
      <w:bookmarkEnd w:id="189"/>
      <w:bookmarkEnd w:id="190"/>
      <w:bookmarkEnd w:id="191"/>
      <w:bookmarkEnd w:id="192"/>
      <w:bookmarkEnd w:id="193"/>
      <w:bookmarkEnd w:id="194"/>
    </w:p>
    <w:p w14:paraId="71ABC23E" w14:textId="77777777" w:rsidR="00FA6C46" w:rsidRPr="00CB14F8" w:rsidRDefault="00FA6C46" w:rsidP="00FA6C46">
      <w:pPr>
        <w:pStyle w:val="Heading2"/>
      </w:pPr>
      <w:bookmarkStart w:id="195" w:name="_Toc23863473"/>
      <w:bookmarkStart w:id="196" w:name="_Toc56511719"/>
      <w:bookmarkStart w:id="197" w:name="_Toc424305519"/>
      <w:bookmarkStart w:id="198" w:name="_Toc435186745"/>
      <w:bookmarkStart w:id="199" w:name="_Toc435187049"/>
      <w:bookmarkStart w:id="200" w:name="_Toc180669890"/>
      <w:r w:rsidRPr="00B06193">
        <w:t>Oppdragsgiverens</w:t>
      </w:r>
      <w:r w:rsidRPr="00CB14F8">
        <w:t xml:space="preserve"> rett til å avbestille</w:t>
      </w:r>
      <w:bookmarkEnd w:id="195"/>
      <w:bookmarkEnd w:id="196"/>
      <w:bookmarkEnd w:id="197"/>
      <w:bookmarkEnd w:id="198"/>
      <w:bookmarkEnd w:id="199"/>
      <w:bookmarkEnd w:id="200"/>
    </w:p>
    <w:p w14:paraId="6547AC13" w14:textId="77777777" w:rsidR="00FA6C46" w:rsidRDefault="00FA6C46" w:rsidP="00FA6C46"/>
    <w:p w14:paraId="09A12FF2" w14:textId="77777777" w:rsidR="00FA6C46" w:rsidRDefault="00FA6C46" w:rsidP="00FA6C46">
      <w:pPr>
        <w:rPr>
          <w:b/>
        </w:rPr>
      </w:pPr>
      <w:r>
        <w:t>Oppdragsgiveren har rett til å avbestille hele eller deler av den ytelsen som omfattes av kontrakten mellom oppdragsgiver og leverandør.</w:t>
      </w:r>
    </w:p>
    <w:p w14:paraId="07B8FEA1" w14:textId="77777777" w:rsidR="00FA6C46" w:rsidRDefault="00FA6C46" w:rsidP="00FA6C46">
      <w:pPr>
        <w:rPr>
          <w:rFonts w:ascii="Times New Roman" w:hAnsi="Times New Roman"/>
        </w:rPr>
      </w:pPr>
    </w:p>
    <w:p w14:paraId="5F0D244D" w14:textId="77777777" w:rsidR="00FA6C46" w:rsidRDefault="00FA6C46" w:rsidP="00FA6C46">
      <w:r>
        <w:t>Avbestilling skal foretas skriftlig i så god tid som mulig.</w:t>
      </w:r>
    </w:p>
    <w:p w14:paraId="1636988F" w14:textId="77777777" w:rsidR="00247532" w:rsidRDefault="00247532" w:rsidP="00FA6C46"/>
    <w:p w14:paraId="2F6FF168" w14:textId="77777777" w:rsidR="00FA6C46" w:rsidRPr="00237DA6" w:rsidRDefault="00FA6C46" w:rsidP="00237DA6">
      <w:pPr>
        <w:pStyle w:val="Heading2"/>
      </w:pPr>
      <w:bookmarkStart w:id="201" w:name="_Toc23863474"/>
      <w:bookmarkStart w:id="202" w:name="_Toc56511720"/>
      <w:bookmarkStart w:id="203" w:name="_Toc424305520"/>
      <w:bookmarkStart w:id="204" w:name="_Toc435186746"/>
      <w:bookmarkStart w:id="205" w:name="_Toc435187050"/>
      <w:bookmarkStart w:id="206" w:name="_Toc180669891"/>
      <w:r w:rsidRPr="00237DA6">
        <w:t>Økonomisk oppgjør</w:t>
      </w:r>
      <w:bookmarkEnd w:id="201"/>
      <w:bookmarkEnd w:id="202"/>
      <w:bookmarkEnd w:id="203"/>
      <w:bookmarkEnd w:id="204"/>
      <w:bookmarkEnd w:id="205"/>
      <w:bookmarkEnd w:id="206"/>
    </w:p>
    <w:p w14:paraId="748CFB45" w14:textId="77777777" w:rsidR="00FA6C46" w:rsidRDefault="00FA6C46" w:rsidP="00FA6C46"/>
    <w:p w14:paraId="5F9073C3" w14:textId="77777777" w:rsidR="00FA6C46" w:rsidRDefault="00FA6C46" w:rsidP="00FA6C46">
      <w:r>
        <w:t>Ved avbestilling har leverandøren krav på erstatning for det dokumenterte økonomiske tap han lider som følge av avbestillingen.</w:t>
      </w:r>
    </w:p>
    <w:p w14:paraId="43B5D6AF" w14:textId="77777777" w:rsidR="00FA6C46" w:rsidRPr="00237DA6" w:rsidRDefault="00FA6C46" w:rsidP="00237DA6">
      <w:pPr>
        <w:pStyle w:val="Heading1"/>
      </w:pPr>
      <w:bookmarkStart w:id="207" w:name="_Toc23863476"/>
      <w:bookmarkStart w:id="208" w:name="_Toc56511722"/>
      <w:bookmarkStart w:id="209" w:name="_Toc424305521"/>
      <w:bookmarkStart w:id="210" w:name="_Toc435186747"/>
      <w:bookmarkStart w:id="211" w:name="_Toc435187051"/>
      <w:bookmarkStart w:id="212" w:name="_Toc180669892"/>
      <w:r w:rsidRPr="00237DA6">
        <w:t>Forsinkelse</w:t>
      </w:r>
      <w:bookmarkEnd w:id="207"/>
      <w:bookmarkEnd w:id="208"/>
      <w:bookmarkEnd w:id="209"/>
      <w:bookmarkEnd w:id="210"/>
      <w:bookmarkEnd w:id="211"/>
      <w:bookmarkEnd w:id="212"/>
    </w:p>
    <w:p w14:paraId="31F9BF0F" w14:textId="77777777" w:rsidR="00FA6C46" w:rsidRDefault="00FA6C46" w:rsidP="00FA6C46">
      <w:r>
        <w:t xml:space="preserve">Partene skal avtale tidspunkt for mottakskontroll, jf. </w:t>
      </w:r>
      <w:proofErr w:type="spellStart"/>
      <w:r>
        <w:t>pkt</w:t>
      </w:r>
      <w:proofErr w:type="spellEnd"/>
      <w:r>
        <w:t xml:space="preserve"> 17, og tidspunkt for overtakelsesforretning, jf. </w:t>
      </w:r>
      <w:proofErr w:type="spellStart"/>
      <w:r>
        <w:t>pkt</w:t>
      </w:r>
      <w:proofErr w:type="spellEnd"/>
      <w:r>
        <w:t xml:space="preserve"> 18.3. Leveransen er forsinket hvis disse fristene ikke overholdes, og dette ikke skyldes oppdragsgiverens forhold.</w:t>
      </w:r>
    </w:p>
    <w:p w14:paraId="552360DD" w14:textId="77777777" w:rsidR="00FA6C46" w:rsidRDefault="00FA6C46" w:rsidP="00FA6C46">
      <w:pPr>
        <w:pStyle w:val="Heading1"/>
      </w:pPr>
      <w:bookmarkStart w:id="213" w:name="_Toc23863477"/>
      <w:bookmarkStart w:id="214" w:name="_Toc56511723"/>
      <w:bookmarkStart w:id="215" w:name="_Toc424305522"/>
      <w:bookmarkStart w:id="216" w:name="_Toc435186748"/>
      <w:bookmarkStart w:id="217" w:name="_Toc435187052"/>
      <w:bookmarkStart w:id="218" w:name="_Toc180669893"/>
      <w:r>
        <w:t>Underrettelsesplikt ved forsinkelser</w:t>
      </w:r>
      <w:bookmarkEnd w:id="213"/>
      <w:bookmarkEnd w:id="214"/>
      <w:bookmarkEnd w:id="215"/>
      <w:bookmarkEnd w:id="216"/>
      <w:bookmarkEnd w:id="217"/>
      <w:bookmarkEnd w:id="218"/>
    </w:p>
    <w:p w14:paraId="4947E3E3" w14:textId="77777777" w:rsidR="00FA6C46" w:rsidRDefault="00FA6C46" w:rsidP="00FA6C46">
      <w:r>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Default="00FA6C46" w:rsidP="00FA6C46">
      <w:pPr>
        <w:pStyle w:val="Heading1"/>
      </w:pPr>
      <w:bookmarkStart w:id="219" w:name="_Toc23863478"/>
      <w:bookmarkStart w:id="220" w:name="_Toc56511724"/>
      <w:bookmarkStart w:id="221" w:name="_Toc424305523"/>
      <w:bookmarkStart w:id="222" w:name="_Toc435186749"/>
      <w:bookmarkStart w:id="223" w:name="_Toc435187053"/>
      <w:bookmarkStart w:id="224" w:name="_Toc180669894"/>
      <w:r>
        <w:t>Dagmulkt</w:t>
      </w:r>
      <w:bookmarkEnd w:id="219"/>
      <w:bookmarkEnd w:id="220"/>
      <w:bookmarkEnd w:id="221"/>
      <w:bookmarkEnd w:id="222"/>
      <w:bookmarkEnd w:id="223"/>
      <w:bookmarkEnd w:id="224"/>
    </w:p>
    <w:p w14:paraId="6ADBCED5" w14:textId="77777777" w:rsidR="00FA6C46" w:rsidRDefault="00FA6C46" w:rsidP="00FA6C46">
      <w:r>
        <w:t xml:space="preserve">Med mindre annet er avtalt, kan oppdragsgiver kreve dagmulkt dersom leveransen er forsinket i henhold til </w:t>
      </w:r>
      <w:proofErr w:type="spellStart"/>
      <w:r>
        <w:t>pkt</w:t>
      </w:r>
      <w:proofErr w:type="spellEnd"/>
      <w:r>
        <w:t xml:space="preserve"> 13.</w:t>
      </w:r>
    </w:p>
    <w:p w14:paraId="0D9AA410" w14:textId="77777777" w:rsidR="00FA6C46" w:rsidRDefault="00FA6C46" w:rsidP="00FA6C46"/>
    <w:p w14:paraId="0094B5D6" w14:textId="77777777" w:rsidR="00FA6C46" w:rsidRDefault="00FA6C46" w:rsidP="00FA6C46">
      <w:r>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Default="00FA6C46" w:rsidP="00FA6C46"/>
    <w:p w14:paraId="66116583" w14:textId="77777777" w:rsidR="00FA6C46" w:rsidRDefault="00FA6C46" w:rsidP="00FA6C46">
      <w:r>
        <w:t>Dersom leverandøren eller noen han svarer for har utvist forsett eller grov uaktsomhet, kan oppdragsgiver kreve erstatning for direkte og indirekte tap i stedet for dagmulkt.</w:t>
      </w:r>
    </w:p>
    <w:p w14:paraId="447030A0" w14:textId="77777777" w:rsidR="00FA6C46" w:rsidRDefault="00FA6C46" w:rsidP="00FA6C46">
      <w:pPr>
        <w:pStyle w:val="Heading1"/>
      </w:pPr>
      <w:bookmarkStart w:id="225" w:name="_Toc424305524"/>
      <w:bookmarkStart w:id="226" w:name="_Toc435186750"/>
      <w:bookmarkStart w:id="227" w:name="_Toc435187054"/>
      <w:bookmarkStart w:id="228" w:name="_Toc180669895"/>
      <w:r>
        <w:t>Fakturering og betaling</w:t>
      </w:r>
      <w:bookmarkEnd w:id="225"/>
      <w:bookmarkEnd w:id="226"/>
      <w:bookmarkEnd w:id="227"/>
      <w:bookmarkEnd w:id="228"/>
    </w:p>
    <w:p w14:paraId="765BA947" w14:textId="77777777" w:rsidR="009907C1" w:rsidRDefault="009907C1" w:rsidP="009907C1">
      <w:pPr>
        <w:pStyle w:val="Heading2"/>
      </w:pPr>
      <w:bookmarkStart w:id="229" w:name="_Toc179736796"/>
      <w:bookmarkStart w:id="230" w:name="_Toc180669896"/>
      <w:bookmarkStart w:id="231" w:name="_Toc424305525"/>
      <w:bookmarkStart w:id="232" w:name="_Toc435186751"/>
      <w:bookmarkStart w:id="233" w:name="_Toc435187055"/>
      <w:bookmarkStart w:id="234" w:name="_Toc23863479"/>
      <w:bookmarkStart w:id="235" w:name="_Toc56511725"/>
      <w:r>
        <w:t>Fakturering og betaling</w:t>
      </w:r>
      <w:bookmarkEnd w:id="229"/>
      <w:bookmarkEnd w:id="230"/>
    </w:p>
    <w:p w14:paraId="357A0B8B" w14:textId="77777777" w:rsidR="009907C1" w:rsidRPr="0018513C" w:rsidRDefault="009907C1" w:rsidP="009907C1"/>
    <w:p w14:paraId="2619ABFD" w14:textId="77777777" w:rsidR="009907C1" w:rsidRDefault="009907C1" w:rsidP="009907C1">
      <w:r>
        <w:t>Leverandøren skal, hvis ikke annet er avtalt, fakturere etter følgende plan:</w:t>
      </w:r>
    </w:p>
    <w:p w14:paraId="41E7D03E" w14:textId="77777777" w:rsidR="009907C1" w:rsidRDefault="009907C1" w:rsidP="009907C1"/>
    <w:p w14:paraId="752CB15D" w14:textId="77777777" w:rsidR="009907C1" w:rsidRPr="00396B58" w:rsidRDefault="009907C1" w:rsidP="009907C1">
      <w:pPr>
        <w:pStyle w:val="ListParagraph"/>
      </w:pPr>
      <w:r w:rsidRPr="00396B58">
        <w:t xml:space="preserve">2/3 når hoveddelen av kontraktens ytelser er brakt til avtalt sted og mottakskontroll er avholdt, jf. </w:t>
      </w:r>
      <w:proofErr w:type="spellStart"/>
      <w:r w:rsidRPr="00396B58">
        <w:t>pkt</w:t>
      </w:r>
      <w:proofErr w:type="spellEnd"/>
      <w:r w:rsidRPr="00396B58">
        <w:t xml:space="preserve"> 17</w:t>
      </w:r>
      <w:r>
        <w:t>.</w:t>
      </w:r>
    </w:p>
    <w:p w14:paraId="4E9D2AA1" w14:textId="77777777" w:rsidR="009907C1" w:rsidRPr="00396B58" w:rsidRDefault="009907C1" w:rsidP="009907C1">
      <w:pPr>
        <w:pStyle w:val="ListParagraph"/>
        <w:numPr>
          <w:ilvl w:val="0"/>
          <w:numId w:val="0"/>
        </w:numPr>
        <w:ind w:left="567"/>
      </w:pPr>
    </w:p>
    <w:p w14:paraId="7E79476A" w14:textId="77777777" w:rsidR="009907C1" w:rsidRPr="00396B58" w:rsidRDefault="009907C1" w:rsidP="009907C1">
      <w:pPr>
        <w:pStyle w:val="ListParagraph"/>
      </w:pPr>
      <w:r w:rsidRPr="00396B58">
        <w:t xml:space="preserve">1/3 ved overtakelse, jf. </w:t>
      </w:r>
      <w:proofErr w:type="spellStart"/>
      <w:r w:rsidRPr="00396B58">
        <w:t>pkt</w:t>
      </w:r>
      <w:proofErr w:type="spellEnd"/>
      <w:r w:rsidRPr="00396B58">
        <w:t xml:space="preserve"> 18.</w:t>
      </w:r>
      <w:r>
        <w:t>8.</w:t>
      </w:r>
    </w:p>
    <w:p w14:paraId="0DB5A10D" w14:textId="77777777" w:rsidR="009907C1" w:rsidRDefault="009907C1" w:rsidP="009907C1"/>
    <w:p w14:paraId="0BF026CC" w14:textId="77777777" w:rsidR="009907C1" w:rsidRDefault="009907C1" w:rsidP="009907C1">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170D26FF" w14:textId="77777777" w:rsidR="009907C1" w:rsidRPr="006764CF" w:rsidRDefault="009907C1" w:rsidP="009907C1"/>
    <w:p w14:paraId="6E9DB1AB" w14:textId="77777777" w:rsidR="009907C1" w:rsidRPr="004E5496" w:rsidRDefault="009907C1" w:rsidP="009907C1">
      <w:pPr>
        <w:rPr>
          <w:iCs/>
        </w:rPr>
      </w:pPr>
      <w:r>
        <w:rPr>
          <w:iCs/>
        </w:rPr>
        <w:t>Faktura og</w:t>
      </w:r>
      <w:r w:rsidRPr="004E5496">
        <w:rPr>
          <w:iCs/>
        </w:rPr>
        <w:t xml:space="preserve"> kreditnota skal sendes elektronisk til Statsbyggs fakturamottak i samsvar med standarden Elektronisk </w:t>
      </w:r>
      <w:proofErr w:type="spellStart"/>
      <w:r w:rsidRPr="004E5496">
        <w:rPr>
          <w:iCs/>
        </w:rPr>
        <w:t>handelsformat</w:t>
      </w:r>
      <w:proofErr w:type="spellEnd"/>
      <w:r w:rsidRPr="004E5496">
        <w:rPr>
          <w:iCs/>
        </w:rPr>
        <w:t xml:space="preserve"> (EHF), fastsatt av Fornyings-, administrasjons- og kirkedepartementet.</w:t>
      </w:r>
      <w:r w:rsidRPr="0025562D">
        <w:rPr>
          <w:iCs/>
          <w:szCs w:val="24"/>
        </w:rPr>
        <w:t xml:space="preserve"> Faktura og kreditnota skal formidles via aksesspunkt i meldingsformidlerinfrastrukturen som forvaltes av DIFI.</w:t>
      </w:r>
    </w:p>
    <w:p w14:paraId="32B5CD55" w14:textId="77777777" w:rsidR="009907C1" w:rsidRDefault="009907C1" w:rsidP="009907C1"/>
    <w:p w14:paraId="0392F20D" w14:textId="77777777" w:rsidR="009907C1" w:rsidRDefault="009907C1" w:rsidP="009907C1">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375C8ABB" w14:textId="77777777" w:rsidR="009907C1" w:rsidRPr="00986A0C" w:rsidRDefault="009907C1" w:rsidP="009907C1">
      <w:pPr>
        <w:spacing w:line="240" w:lineRule="auto"/>
        <w:rPr>
          <w:rFonts w:ascii="Arial" w:eastAsia="Times New Roman" w:hAnsi="Arial" w:cs="Times New Roman"/>
          <w:szCs w:val="20"/>
          <w:lang w:eastAsia="nb-NO"/>
        </w:rPr>
      </w:pPr>
    </w:p>
    <w:p w14:paraId="7442EFA3" w14:textId="77777777" w:rsidR="009907C1" w:rsidRPr="00B03FE4" w:rsidRDefault="009907C1" w:rsidP="009907C1">
      <w:pPr>
        <w:pStyle w:val="Heading2"/>
        <w:rPr>
          <w:rFonts w:eastAsia="Times New Roman"/>
          <w:lang w:eastAsia="nb-NO"/>
        </w:rPr>
      </w:pPr>
      <w:bookmarkStart w:id="236" w:name="_Toc154039264"/>
      <w:bookmarkStart w:id="237" w:name="_Toc179736797"/>
      <w:bookmarkStart w:id="238" w:name="_Toc180669897"/>
      <w:r w:rsidRPr="00B03FE4">
        <w:rPr>
          <w:rFonts w:eastAsia="Times New Roman"/>
          <w:lang w:eastAsia="nb-NO"/>
        </w:rPr>
        <w:t>Faktura fra byggherren</w:t>
      </w:r>
      <w:bookmarkEnd w:id="236"/>
      <w:bookmarkEnd w:id="237"/>
      <w:bookmarkEnd w:id="238"/>
    </w:p>
    <w:p w14:paraId="46F039E6" w14:textId="77777777" w:rsidR="009907C1" w:rsidRPr="00986A0C" w:rsidRDefault="009907C1" w:rsidP="009907C1">
      <w:pPr>
        <w:rPr>
          <w:lang w:eastAsia="nb-NO"/>
        </w:rPr>
      </w:pPr>
    </w:p>
    <w:p w14:paraId="08EA05CC" w14:textId="77777777" w:rsidR="009907C1" w:rsidRDefault="009907C1" w:rsidP="009907C1">
      <w:pPr>
        <w:spacing w:line="240" w:lineRule="auto"/>
        <w:rPr>
          <w:rFonts w:ascii="Arial" w:eastAsia="Times New Roman" w:hAnsi="Arial" w:cs="Times New Roman"/>
          <w:szCs w:val="20"/>
          <w:lang w:eastAsia="nb-NO"/>
        </w:rPr>
      </w:pPr>
      <w:r w:rsidRPr="00986A0C">
        <w:rPr>
          <w:rFonts w:ascii="Arial" w:eastAsia="Times New Roman" w:hAnsi="Arial" w:cs="Times New Roman"/>
          <w:szCs w:val="20"/>
          <w:lang w:eastAsia="nb-NO"/>
        </w:rPr>
        <w:t xml:space="preserve">Fakturaer som gjelder bøter og gebyrer for brudd på kontrakten, kan ikke kreves motregnet i krav </w:t>
      </w:r>
      <w:r>
        <w:rPr>
          <w:rFonts w:ascii="Arial" w:eastAsia="Times New Roman" w:hAnsi="Arial" w:cs="Times New Roman"/>
          <w:szCs w:val="20"/>
          <w:lang w:eastAsia="nb-NO"/>
        </w:rPr>
        <w:t>leverandøren</w:t>
      </w:r>
      <w:r w:rsidRPr="00986A0C">
        <w:rPr>
          <w:rFonts w:ascii="Arial" w:eastAsia="Times New Roman" w:hAnsi="Arial" w:cs="Times New Roman"/>
          <w:szCs w:val="20"/>
          <w:lang w:eastAsia="nb-NO"/>
        </w:rPr>
        <w:t xml:space="preserve"> måtte ha mot </w:t>
      </w:r>
      <w:r>
        <w:rPr>
          <w:rFonts w:ascii="Arial" w:eastAsia="Times New Roman" w:hAnsi="Arial" w:cs="Times New Roman"/>
          <w:szCs w:val="20"/>
          <w:lang w:eastAsia="nb-NO"/>
        </w:rPr>
        <w:t>oppdragsgiveren</w:t>
      </w:r>
      <w:r w:rsidRPr="00986A0C">
        <w:rPr>
          <w:rFonts w:ascii="Arial" w:eastAsia="Times New Roman" w:hAnsi="Arial" w:cs="Times New Roman"/>
          <w:szCs w:val="20"/>
          <w:lang w:eastAsia="nb-NO"/>
        </w:rPr>
        <w:t>.</w:t>
      </w:r>
    </w:p>
    <w:p w14:paraId="14ED2367" w14:textId="77777777" w:rsidR="009907C1" w:rsidRPr="00986A0C" w:rsidRDefault="009907C1" w:rsidP="009907C1">
      <w:pPr>
        <w:spacing w:line="240" w:lineRule="auto"/>
        <w:rPr>
          <w:rFonts w:ascii="Arial" w:eastAsia="Times New Roman" w:hAnsi="Arial" w:cs="Times New Roman"/>
          <w:szCs w:val="20"/>
          <w:lang w:eastAsia="nb-NO"/>
        </w:rPr>
      </w:pPr>
      <w:r>
        <w:rPr>
          <w:rFonts w:ascii="Arial" w:eastAsia="Times New Roman" w:hAnsi="Arial" w:cs="Times New Roman"/>
          <w:szCs w:val="20"/>
          <w:lang w:eastAsia="nb-NO"/>
        </w:rPr>
        <w:br/>
        <w:t>Leverandøren</w:t>
      </w:r>
      <w:r w:rsidRPr="00986A0C">
        <w:rPr>
          <w:rFonts w:ascii="Arial" w:eastAsia="Times New Roman" w:hAnsi="Arial" w:cs="Times New Roman"/>
          <w:szCs w:val="20"/>
          <w:lang w:eastAsia="nb-NO"/>
        </w:rPr>
        <w:t xml:space="preserve"> plikter å betale innen 28 dager etter mottatt faktura</w:t>
      </w:r>
    </w:p>
    <w:p w14:paraId="1BBF9F64" w14:textId="77777777" w:rsidR="00FA6C46" w:rsidRDefault="00FA6C46" w:rsidP="00FA6C46">
      <w:pPr>
        <w:pStyle w:val="Heading1"/>
      </w:pPr>
      <w:bookmarkStart w:id="239" w:name="_Toc180669898"/>
      <w:r>
        <w:t>Mottakskontroll</w:t>
      </w:r>
      <w:bookmarkEnd w:id="231"/>
      <w:bookmarkEnd w:id="232"/>
      <w:bookmarkEnd w:id="233"/>
      <w:bookmarkEnd w:id="239"/>
    </w:p>
    <w:p w14:paraId="21527820" w14:textId="77777777" w:rsidR="00FA6C46" w:rsidRDefault="00FA6C46" w:rsidP="00FA6C46">
      <w:r>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Default="00FA6C46" w:rsidP="00FA6C46">
      <w:pPr>
        <w:pStyle w:val="Heading1"/>
      </w:pPr>
      <w:bookmarkStart w:id="240" w:name="_Toc424305526"/>
      <w:bookmarkStart w:id="241" w:name="_Toc435186752"/>
      <w:bookmarkStart w:id="242" w:name="_Toc435187056"/>
      <w:bookmarkStart w:id="243" w:name="_Toc180669899"/>
      <w:r>
        <w:t>Prøveperiode, overtakelse</w:t>
      </w:r>
      <w:bookmarkEnd w:id="234"/>
      <w:bookmarkEnd w:id="235"/>
      <w:r>
        <w:t xml:space="preserve"> </w:t>
      </w:r>
      <w:proofErr w:type="spellStart"/>
      <w:r>
        <w:t>m.v</w:t>
      </w:r>
      <w:bookmarkEnd w:id="240"/>
      <w:bookmarkEnd w:id="241"/>
      <w:bookmarkEnd w:id="242"/>
      <w:bookmarkEnd w:id="243"/>
      <w:proofErr w:type="spellEnd"/>
    </w:p>
    <w:p w14:paraId="218C24DB" w14:textId="77777777" w:rsidR="00FA6C46" w:rsidRPr="00237DA6" w:rsidRDefault="00FA6C46" w:rsidP="00237DA6">
      <w:pPr>
        <w:pStyle w:val="Heading2"/>
      </w:pPr>
      <w:bookmarkStart w:id="244" w:name="_Toc424305527"/>
      <w:bookmarkStart w:id="245" w:name="_Toc435186753"/>
      <w:bookmarkStart w:id="246" w:name="_Toc435187057"/>
      <w:bookmarkStart w:id="247" w:name="_Toc180669900"/>
      <w:bookmarkStart w:id="248" w:name="_Toc23863480"/>
      <w:bookmarkStart w:id="249" w:name="_Toc56511726"/>
      <w:r w:rsidRPr="00237DA6">
        <w:t>Forberedelse til prøveperiode/overtakelse</w:t>
      </w:r>
      <w:bookmarkEnd w:id="244"/>
      <w:bookmarkEnd w:id="245"/>
      <w:bookmarkEnd w:id="246"/>
      <w:bookmarkEnd w:id="247"/>
    </w:p>
    <w:p w14:paraId="186EA806" w14:textId="77777777" w:rsidR="00FA6C46" w:rsidRDefault="00FA6C46" w:rsidP="00FA6C46"/>
    <w:p w14:paraId="6830A613" w14:textId="77777777" w:rsidR="00FA6C46" w:rsidRDefault="00FA6C46" w:rsidP="00FA6C46">
      <w:r>
        <w:t xml:space="preserve">Leverandøren skal i rimelig tid varsle om innregulering, prøving e.l. som skal foretas av tekniske anlegg. Av varselet skal </w:t>
      </w:r>
      <w:proofErr w:type="gramStart"/>
      <w:r>
        <w:t>fremgå</w:t>
      </w:r>
      <w:proofErr w:type="gramEnd"/>
      <w:r>
        <w:t xml:space="preserve"> hvilke forutsetninger som må være oppfylt for at prøving e.l. skal kunne gjennomføres. Er det nødvendig at sideleverandører</w:t>
      </w:r>
      <w:r w:rsidR="006F17C9">
        <w:t xml:space="preserve"> på forhånd</w:t>
      </w:r>
      <w:r>
        <w:t xml:space="preserve"> har gjort bestemte tiltak, eller må sideleverandører medvirke til prøvene, skal det </w:t>
      </w:r>
      <w:proofErr w:type="gramStart"/>
      <w:r>
        <w:t>fremgå</w:t>
      </w:r>
      <w:proofErr w:type="gramEnd"/>
      <w:r>
        <w:t xml:space="preserve"> av varselet.</w:t>
      </w:r>
    </w:p>
    <w:p w14:paraId="2D601413" w14:textId="77777777" w:rsidR="00FA6C46" w:rsidRDefault="00FA6C46" w:rsidP="00FA6C46"/>
    <w:p w14:paraId="59EEE954" w14:textId="77777777" w:rsidR="00FA6C46" w:rsidRDefault="00FA6C46" w:rsidP="00FA6C46">
      <w:r>
        <w:t xml:space="preserve">Innregulering, prøving e.l. skal avholdes før oppstart </w:t>
      </w:r>
      <w:r w:rsidR="006F17C9">
        <w:t xml:space="preserve">av </w:t>
      </w:r>
      <w:r>
        <w:t>prøveperiode</w:t>
      </w:r>
      <w:r w:rsidR="006F17C9">
        <w:t>n</w:t>
      </w:r>
      <w:r>
        <w:t>, for det tilfelle at det skal gjennomføres en slik, og ellers før overtakelsesforretningen.</w:t>
      </w:r>
    </w:p>
    <w:p w14:paraId="3D7A1FD8" w14:textId="77777777" w:rsidR="00FA6C46" w:rsidRDefault="00FA6C46" w:rsidP="00FA6C46">
      <w:bookmarkStart w:id="250" w:name="_Toc424305528"/>
    </w:p>
    <w:p w14:paraId="112483A1" w14:textId="77777777" w:rsidR="00FA6C46" w:rsidRDefault="00FA6C46" w:rsidP="00FA6C46">
      <w:pPr>
        <w:pStyle w:val="Heading2"/>
      </w:pPr>
      <w:bookmarkStart w:id="251" w:name="_Toc435186754"/>
      <w:bookmarkStart w:id="252" w:name="_Toc435187058"/>
      <w:bookmarkStart w:id="253" w:name="_Toc180669901"/>
      <w:r>
        <w:t>Prøveperiode</w:t>
      </w:r>
      <w:bookmarkEnd w:id="248"/>
      <w:bookmarkEnd w:id="249"/>
      <w:bookmarkEnd w:id="250"/>
      <w:bookmarkEnd w:id="251"/>
      <w:bookmarkEnd w:id="252"/>
      <w:bookmarkEnd w:id="253"/>
    </w:p>
    <w:p w14:paraId="40DA6904" w14:textId="77777777" w:rsidR="00FA6C46" w:rsidRDefault="00FA6C46" w:rsidP="00FA6C46"/>
    <w:p w14:paraId="15FB9AC5" w14:textId="77777777" w:rsidR="00FA6C46" w:rsidRDefault="00FA6C46" w:rsidP="00FA6C46">
      <w:r>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Default="00FA6C46" w:rsidP="00FA6C46"/>
    <w:p w14:paraId="25D72528" w14:textId="77777777" w:rsidR="00FA6C46" w:rsidRDefault="00FA6C46" w:rsidP="00FA6C46">
      <w:pPr>
        <w:rPr>
          <w:i/>
          <w:iCs/>
        </w:rPr>
      </w:pPr>
      <w:r>
        <w:t>Ved oppstart</w:t>
      </w:r>
      <w:r w:rsidR="006F17C9">
        <w:t xml:space="preserve"> av</w:t>
      </w:r>
      <w:r>
        <w:t xml:space="preserve"> prøveperiode</w:t>
      </w:r>
      <w:r w:rsidR="006F17C9">
        <w:t>n</w:t>
      </w:r>
      <w:r>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Default="00FA6C46" w:rsidP="00FA6C46">
      <w:pPr>
        <w:rPr>
          <w:i/>
          <w:iCs/>
        </w:rPr>
      </w:pPr>
    </w:p>
    <w:p w14:paraId="5EA353D8" w14:textId="77777777" w:rsidR="00FA6C46" w:rsidRDefault="00FA6C46" w:rsidP="00FA6C46">
      <w:r>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Default="00FA6C46" w:rsidP="00FA6C46"/>
    <w:p w14:paraId="045E3D14" w14:textId="77777777" w:rsidR="00FA6C46" w:rsidRDefault="00FA6C46" w:rsidP="00FA6C46">
      <w:r>
        <w:t>Dersom montasje-, arbeids- eller andre tjenesteplikter omfattes av kontrakten, skal oppdragsgiver skriftlig bekrefte at dette er utført.</w:t>
      </w:r>
    </w:p>
    <w:p w14:paraId="2E59C9C3" w14:textId="77777777" w:rsidR="00FA6C46" w:rsidRDefault="00FA6C46" w:rsidP="00FA6C46"/>
    <w:p w14:paraId="459DF8BC" w14:textId="77777777" w:rsidR="00FA6C46" w:rsidRDefault="00FA6C46" w:rsidP="00FA6C46">
      <w:r>
        <w:t xml:space="preserve">Oppstart </w:t>
      </w:r>
      <w:r w:rsidR="006F17C9">
        <w:t xml:space="preserve">av </w:t>
      </w:r>
      <w:r>
        <w:t>prøveperiode</w:t>
      </w:r>
      <w:r w:rsidR="006F17C9">
        <w:t>n</w:t>
      </w:r>
      <w:r>
        <w:t xml:space="preserve"> innebærer at oppdragsgiver får rett til å ta varen i bruk.</w:t>
      </w:r>
    </w:p>
    <w:p w14:paraId="585C154B" w14:textId="77777777" w:rsidR="00FA6C46" w:rsidRDefault="00FA6C46" w:rsidP="00FA6C46"/>
    <w:p w14:paraId="5FA9C5A5" w14:textId="77777777" w:rsidR="00FA6C46" w:rsidRDefault="00FA6C46" w:rsidP="00FA6C46">
      <w:pPr>
        <w:pStyle w:val="Heading3"/>
        <w:ind w:left="567" w:hanging="567"/>
      </w:pPr>
      <w:bookmarkStart w:id="254" w:name="_Toc435186755"/>
      <w:bookmarkStart w:id="255" w:name="_Toc435187059"/>
      <w:bookmarkStart w:id="256" w:name="_Toc180669902"/>
      <w:r>
        <w:t>Oppl</w:t>
      </w:r>
      <w:r w:rsidRPr="006761A4">
        <w:t>æ</w:t>
      </w:r>
      <w:r>
        <w:t>ring</w:t>
      </w:r>
      <w:bookmarkEnd w:id="254"/>
      <w:bookmarkEnd w:id="255"/>
      <w:bookmarkEnd w:id="256"/>
    </w:p>
    <w:p w14:paraId="0F103E42" w14:textId="77777777" w:rsidR="00FA6C46" w:rsidRDefault="00FA6C46" w:rsidP="00FA6C46">
      <w:pPr>
        <w:jc w:val="both"/>
      </w:pPr>
    </w:p>
    <w:p w14:paraId="7D31325B" w14:textId="77777777" w:rsidR="00FA6C46" w:rsidRDefault="00FA6C46" w:rsidP="00FA6C46">
      <w:pPr>
        <w:jc w:val="both"/>
      </w:pPr>
      <w:r>
        <w:t xml:space="preserve">Leverandøren skal lære driftspersonalet å bruke anlegget før oppstart </w:t>
      </w:r>
      <w:r w:rsidR="008E4076">
        <w:t xml:space="preserve">av </w:t>
      </w:r>
      <w:r>
        <w:t>prøveperiode</w:t>
      </w:r>
      <w:r w:rsidR="008E4076">
        <w:t>n</w:t>
      </w:r>
      <w:r>
        <w:t>, samt bistå i prøveperioden.</w:t>
      </w:r>
    </w:p>
    <w:p w14:paraId="6365B8BB" w14:textId="77777777" w:rsidR="00FA6C46" w:rsidRDefault="00FA6C46" w:rsidP="00FA6C46">
      <w:pPr>
        <w:jc w:val="both"/>
      </w:pPr>
    </w:p>
    <w:p w14:paraId="506CB885" w14:textId="77777777" w:rsidR="00FA6C46" w:rsidRDefault="00FA6C46" w:rsidP="00FA6C46">
      <w:pPr>
        <w:pStyle w:val="Heading3"/>
        <w:ind w:left="567" w:hanging="567"/>
      </w:pPr>
      <w:bookmarkStart w:id="257" w:name="_Toc435186756"/>
      <w:bookmarkStart w:id="258" w:name="_Toc435187060"/>
      <w:bookmarkStart w:id="259" w:name="_Toc180669903"/>
      <w:r>
        <w:t>Overtakelse</w:t>
      </w:r>
      <w:bookmarkEnd w:id="257"/>
      <w:bookmarkEnd w:id="258"/>
      <w:bookmarkEnd w:id="259"/>
    </w:p>
    <w:p w14:paraId="75EFB74E" w14:textId="77777777" w:rsidR="00FA6C46" w:rsidRDefault="00FA6C46" w:rsidP="00FA6C46"/>
    <w:p w14:paraId="0858283F" w14:textId="77777777" w:rsidR="00FA6C46" w:rsidRDefault="00FA6C46" w:rsidP="00FA6C46">
      <w:r>
        <w:t xml:space="preserve">Ved utløpet av prøveperioden overtas varen ved overtakelsesforretning, med mindre overtakelse kan nektes etter </w:t>
      </w:r>
      <w:proofErr w:type="spellStart"/>
      <w:r>
        <w:t>pkt</w:t>
      </w:r>
      <w:proofErr w:type="spellEnd"/>
      <w:r>
        <w:t xml:space="preserve"> 18.6.</w:t>
      </w:r>
    </w:p>
    <w:p w14:paraId="390CA492" w14:textId="77777777" w:rsidR="009112F7" w:rsidRDefault="009112F7" w:rsidP="00FA6C46"/>
    <w:p w14:paraId="35124AE8" w14:textId="77777777" w:rsidR="00FA6C46" w:rsidRDefault="00FA6C46" w:rsidP="00FA6C46">
      <w:pPr>
        <w:pStyle w:val="Heading2"/>
      </w:pPr>
      <w:bookmarkStart w:id="260" w:name="_Toc424305529"/>
      <w:bookmarkStart w:id="261" w:name="_Toc23863481"/>
      <w:bookmarkStart w:id="262" w:name="_Toc56511727"/>
      <w:bookmarkStart w:id="263" w:name="_Toc435186757"/>
      <w:bookmarkStart w:id="264" w:name="_Toc435187061"/>
      <w:bookmarkStart w:id="265" w:name="_Toc180669904"/>
      <w:r>
        <w:t>Varsel og innkalling til overtakelsesforretning</w:t>
      </w:r>
      <w:bookmarkEnd w:id="260"/>
      <w:bookmarkEnd w:id="261"/>
      <w:bookmarkEnd w:id="262"/>
      <w:bookmarkEnd w:id="263"/>
      <w:bookmarkEnd w:id="264"/>
      <w:bookmarkEnd w:id="265"/>
    </w:p>
    <w:p w14:paraId="19D08644" w14:textId="77777777" w:rsidR="00FA6C46" w:rsidRDefault="00FA6C46" w:rsidP="00FA6C46"/>
    <w:p w14:paraId="6FBBAC54" w14:textId="77777777" w:rsidR="00FA6C46" w:rsidRDefault="00FA6C46" w:rsidP="00FA6C46">
      <w:r>
        <w:t>Leverandøren skal i rimelig tid gi oppdragsgiveren skriftlig melding om når leveransen er ferdig til overtakelse.</w:t>
      </w:r>
    </w:p>
    <w:p w14:paraId="0DCEF340" w14:textId="77777777" w:rsidR="00FA6C46" w:rsidRDefault="00FA6C46" w:rsidP="00FA6C46"/>
    <w:p w14:paraId="5756A4E8" w14:textId="77777777" w:rsidR="00FA6C46" w:rsidRDefault="00FA6C46" w:rsidP="00FA6C46">
      <w:r>
        <w:t>Etter slikt varsel, kan hver av partene med rimelig frist kreve at det skal holdes overtakelsesforretning. En frist på 14 dager, regnet fra mottakelsen av kravet, skal normalt anses som rimelig.</w:t>
      </w:r>
    </w:p>
    <w:p w14:paraId="32013D23" w14:textId="77777777" w:rsidR="00FA6C46" w:rsidRDefault="00FA6C46" w:rsidP="00FA6C46"/>
    <w:p w14:paraId="74932DEB" w14:textId="77777777" w:rsidR="00FA6C46" w:rsidRDefault="00FA6C46" w:rsidP="00FA6C46">
      <w:pPr>
        <w:pStyle w:val="Heading2"/>
      </w:pPr>
      <w:bookmarkStart w:id="266" w:name="_Toc23863482"/>
      <w:bookmarkStart w:id="267" w:name="_Toc56511728"/>
      <w:bookmarkStart w:id="268" w:name="_Toc424305530"/>
      <w:bookmarkStart w:id="269" w:name="_Toc435186758"/>
      <w:bookmarkStart w:id="270" w:name="_Toc435187062"/>
      <w:bookmarkStart w:id="271" w:name="_Toc180669905"/>
      <w:r>
        <w:t>Overtakelsesforretning</w:t>
      </w:r>
      <w:bookmarkEnd w:id="266"/>
      <w:bookmarkEnd w:id="267"/>
      <w:bookmarkEnd w:id="268"/>
      <w:bookmarkEnd w:id="269"/>
      <w:bookmarkEnd w:id="270"/>
      <w:bookmarkEnd w:id="271"/>
    </w:p>
    <w:p w14:paraId="4D559824" w14:textId="77777777" w:rsidR="00FA6C46" w:rsidRDefault="00FA6C46" w:rsidP="00FA6C46"/>
    <w:p w14:paraId="67BA7C03" w14:textId="77777777" w:rsidR="00FA6C46" w:rsidRDefault="00FA6C46" w:rsidP="00FA6C46">
      <w:r>
        <w:t>Ved overtakelsesforretning gjennomføres en besiktigelse av leveransen.</w:t>
      </w:r>
    </w:p>
    <w:p w14:paraId="78345E3F" w14:textId="77777777" w:rsidR="00FA6C46" w:rsidRDefault="00FA6C46" w:rsidP="00FA6C46"/>
    <w:p w14:paraId="0C108AF4" w14:textId="77777777" w:rsidR="00FA6C46" w:rsidRDefault="00FA6C46" w:rsidP="00FA6C46">
      <w:r>
        <w:t xml:space="preserve">Unnlater en av partene uten gyldig grunn å møte til overtakelsesforretning innkalt i henhold til </w:t>
      </w:r>
      <w:proofErr w:type="spellStart"/>
      <w:r>
        <w:t>pkt</w:t>
      </w:r>
      <w:proofErr w:type="spellEnd"/>
      <w:r>
        <w:t xml:space="preserve"> 18.2, kan den annen part gjennomføre overtakelsesforretningen alene.</w:t>
      </w:r>
    </w:p>
    <w:p w14:paraId="71AF740D" w14:textId="77777777" w:rsidR="00FA6C46" w:rsidRDefault="00FA6C46" w:rsidP="00FA6C46">
      <w:pPr>
        <w:jc w:val="both"/>
      </w:pPr>
    </w:p>
    <w:p w14:paraId="73040683" w14:textId="752C324A" w:rsidR="00FA6C46" w:rsidRDefault="00FA6C46" w:rsidP="00FA6C46">
      <w:pPr>
        <w:pStyle w:val="Heading2"/>
      </w:pPr>
      <w:bookmarkStart w:id="272" w:name="_Toc424305531"/>
      <w:bookmarkStart w:id="273" w:name="_Toc23863483"/>
      <w:bookmarkStart w:id="274" w:name="_Toc56511729"/>
      <w:bookmarkStart w:id="275" w:name="_Toc435186759"/>
      <w:bookmarkStart w:id="276" w:name="_Toc435187063"/>
      <w:bookmarkStart w:id="277" w:name="_Toc180669906"/>
      <w:r>
        <w:t>Protokoll</w:t>
      </w:r>
      <w:bookmarkEnd w:id="272"/>
      <w:bookmarkEnd w:id="273"/>
      <w:bookmarkEnd w:id="274"/>
      <w:bookmarkEnd w:id="275"/>
      <w:bookmarkEnd w:id="276"/>
      <w:bookmarkEnd w:id="277"/>
    </w:p>
    <w:p w14:paraId="7C7AD017" w14:textId="77777777" w:rsidR="00FA6C46" w:rsidRDefault="00FA6C46" w:rsidP="00FA6C46"/>
    <w:p w14:paraId="0E8DEFFB" w14:textId="77777777" w:rsidR="00FA6C46" w:rsidRPr="00EE1E84" w:rsidRDefault="00FA6C46" w:rsidP="00FA6C46">
      <w:pPr>
        <w:rPr>
          <w:rFonts w:ascii="Arial" w:hAnsi="Arial" w:cs="Arial"/>
        </w:rPr>
      </w:pPr>
      <w:r w:rsidRPr="00EE1E84">
        <w:rPr>
          <w:rFonts w:ascii="Arial" w:hAnsi="Arial" w:cs="Arial"/>
        </w:rPr>
        <w:t>Det skal føres protokoll fra overtakelsesforretningen, som skal angi:</w:t>
      </w:r>
    </w:p>
    <w:p w14:paraId="763C19C4" w14:textId="77777777" w:rsidR="00FA6C46" w:rsidRPr="00237DA6" w:rsidRDefault="00FA6C46" w:rsidP="00FA6C46">
      <w:pPr>
        <w:rPr>
          <w:iCs/>
        </w:rPr>
      </w:pPr>
    </w:p>
    <w:p w14:paraId="7AB56D22" w14:textId="77777777" w:rsidR="00FA6C46" w:rsidRPr="00237DA6" w:rsidRDefault="00FA6C46" w:rsidP="00411716">
      <w:pPr>
        <w:pStyle w:val="ListParagraph"/>
        <w:numPr>
          <w:ilvl w:val="0"/>
          <w:numId w:val="9"/>
        </w:numPr>
        <w:ind w:left="567" w:hanging="425"/>
      </w:pPr>
      <w:r w:rsidRPr="00237DA6">
        <w:t>Hvem som er til</w:t>
      </w:r>
      <w:r w:rsidR="008E4076">
        <w:t xml:space="preserve"> </w:t>
      </w:r>
      <w:r w:rsidRPr="00237DA6">
        <w:t>stede.</w:t>
      </w:r>
    </w:p>
    <w:p w14:paraId="1D28B826" w14:textId="77777777" w:rsidR="00FA6C46" w:rsidRPr="00237DA6" w:rsidRDefault="00FA6C46" w:rsidP="00411716">
      <w:pPr>
        <w:pStyle w:val="ListParagraph"/>
        <w:numPr>
          <w:ilvl w:val="0"/>
          <w:numId w:val="9"/>
        </w:numPr>
        <w:ind w:left="567" w:hanging="425"/>
      </w:pPr>
      <w:r w:rsidRPr="00237DA6">
        <w:t>Mangler som måtte påvises.</w:t>
      </w:r>
    </w:p>
    <w:p w14:paraId="3E2D5AF4" w14:textId="77777777" w:rsidR="00FA6C46" w:rsidRPr="00237DA6" w:rsidRDefault="00FA6C46" w:rsidP="00411716">
      <w:pPr>
        <w:pStyle w:val="ListParagraph"/>
        <w:numPr>
          <w:ilvl w:val="0"/>
          <w:numId w:val="9"/>
        </w:numPr>
        <w:ind w:left="567" w:hanging="425"/>
      </w:pPr>
      <w:r w:rsidRPr="00237DA6">
        <w:t xml:space="preserve">Frist for utbedring av påviste mangler og tidspunkt for eventuell </w:t>
      </w:r>
      <w:proofErr w:type="spellStart"/>
      <w:r w:rsidRPr="00237DA6">
        <w:t>etterbesiktigelse</w:t>
      </w:r>
      <w:proofErr w:type="spellEnd"/>
      <w:r w:rsidRPr="00237DA6">
        <w:t>.</w:t>
      </w:r>
    </w:p>
    <w:p w14:paraId="6D07119D" w14:textId="77777777" w:rsidR="00FA6C46" w:rsidRPr="00237DA6" w:rsidRDefault="00FA6C46" w:rsidP="00411716">
      <w:pPr>
        <w:pStyle w:val="ListParagraph"/>
        <w:numPr>
          <w:ilvl w:val="0"/>
          <w:numId w:val="9"/>
        </w:numPr>
        <w:ind w:left="567" w:hanging="425"/>
        <w:rPr>
          <w:iCs/>
        </w:rPr>
      </w:pPr>
      <w:r w:rsidRPr="00237DA6">
        <w:t>Hvorvidt leveransen overtas eller nektes overtatt.</w:t>
      </w:r>
    </w:p>
    <w:p w14:paraId="433B9F1C" w14:textId="77777777" w:rsidR="00FA6C46" w:rsidRPr="00237DA6" w:rsidRDefault="00FA6C46" w:rsidP="00FA6C46">
      <w:pPr>
        <w:rPr>
          <w:iCs/>
        </w:rPr>
      </w:pPr>
    </w:p>
    <w:p w14:paraId="6153BE60" w14:textId="77777777" w:rsidR="00FA6C46" w:rsidRDefault="00FA6C46" w:rsidP="00FA6C46">
      <w:r>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Default="00FA6C46" w:rsidP="00FA6C46"/>
    <w:p w14:paraId="01A47982" w14:textId="77777777" w:rsidR="005E673B" w:rsidRDefault="00FA6C46" w:rsidP="005E673B">
      <w:pPr>
        <w:spacing w:after="160" w:line="259" w:lineRule="auto"/>
      </w:pPr>
      <w:r>
        <w:t>Protokollen undertegnes av de parter som er til stede. Partene skal ha hvert sitt eksemplar av den underskrevne protokoll.</w:t>
      </w:r>
      <w:bookmarkStart w:id="278" w:name="_Toc424305532"/>
      <w:bookmarkStart w:id="279" w:name="_Toc23863484"/>
      <w:bookmarkStart w:id="280" w:name="_Toc56511730"/>
      <w:bookmarkStart w:id="281" w:name="_Toc435186760"/>
      <w:bookmarkStart w:id="282" w:name="_Toc435187064"/>
    </w:p>
    <w:p w14:paraId="1DD611A6" w14:textId="77777777" w:rsidR="00FA6C46" w:rsidRPr="00237DA6" w:rsidRDefault="00FA6C46" w:rsidP="005E673B">
      <w:pPr>
        <w:pStyle w:val="Heading2"/>
      </w:pPr>
      <w:bookmarkStart w:id="283" w:name="_Toc180669907"/>
      <w:r w:rsidRPr="00237DA6">
        <w:t>Oppdragsgiverens rett til å nekte overtakelse</w:t>
      </w:r>
      <w:bookmarkEnd w:id="278"/>
      <w:bookmarkEnd w:id="279"/>
      <w:bookmarkEnd w:id="280"/>
      <w:bookmarkEnd w:id="281"/>
      <w:bookmarkEnd w:id="282"/>
      <w:bookmarkEnd w:id="283"/>
    </w:p>
    <w:p w14:paraId="386FC13B" w14:textId="77777777" w:rsidR="00FA6C46" w:rsidRDefault="00FA6C46" w:rsidP="00FA6C46"/>
    <w:p w14:paraId="3254D50E" w14:textId="77777777" w:rsidR="00FA6C46" w:rsidRDefault="00FA6C46" w:rsidP="00FA6C46">
      <w:r>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Default="00FA6C46" w:rsidP="00FA6C46"/>
    <w:p w14:paraId="36D12F01" w14:textId="77777777" w:rsidR="00FA6C46" w:rsidRDefault="00FA6C46" w:rsidP="00FA6C46">
      <w:r>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Default="00FA6C46" w:rsidP="00FA6C46"/>
    <w:p w14:paraId="6887BA82" w14:textId="77777777" w:rsidR="00FA6C46" w:rsidRDefault="00FA6C46" w:rsidP="00FA6C46">
      <w:r>
        <w:t>Oppdragsgiveren kan dessuten nekte å overta leveransen før avtalt dato.</w:t>
      </w:r>
    </w:p>
    <w:p w14:paraId="3A0AF90D" w14:textId="77777777" w:rsidR="00FA6C46" w:rsidRDefault="00FA6C46" w:rsidP="00FA6C46">
      <w:pPr>
        <w:jc w:val="both"/>
      </w:pPr>
    </w:p>
    <w:p w14:paraId="520129CF" w14:textId="77777777" w:rsidR="00FA6C46" w:rsidRDefault="00FA6C46" w:rsidP="00FA6C46">
      <w:pPr>
        <w:pStyle w:val="Heading2"/>
      </w:pPr>
      <w:bookmarkStart w:id="284" w:name="_Toc424305533"/>
      <w:bookmarkStart w:id="285" w:name="_Toc435186761"/>
      <w:bookmarkStart w:id="286" w:name="_Toc435187065"/>
      <w:bookmarkStart w:id="287" w:name="_Toc180669908"/>
      <w:r>
        <w:t>Delovertakelse</w:t>
      </w:r>
      <w:bookmarkEnd w:id="284"/>
      <w:bookmarkEnd w:id="285"/>
      <w:bookmarkEnd w:id="286"/>
      <w:bookmarkEnd w:id="287"/>
    </w:p>
    <w:p w14:paraId="11ADCBFC" w14:textId="77777777" w:rsidR="00FA6C46" w:rsidRDefault="00FA6C46" w:rsidP="00FA6C46"/>
    <w:p w14:paraId="53773798" w14:textId="77777777" w:rsidR="00FA6C46" w:rsidRDefault="00FA6C46" w:rsidP="00FA6C46">
      <w:r>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t>pkt</w:t>
      </w:r>
      <w:proofErr w:type="spellEnd"/>
      <w:r>
        <w:t xml:space="preserve"> 11 ovenfor. </w:t>
      </w:r>
    </w:p>
    <w:p w14:paraId="1F9CB323" w14:textId="77777777" w:rsidR="00FA6C46" w:rsidRDefault="00FA6C46" w:rsidP="00FA6C46"/>
    <w:p w14:paraId="5991154A" w14:textId="77777777" w:rsidR="00FA6C46" w:rsidRDefault="00FA6C46" w:rsidP="00FA6C46">
      <w:r>
        <w:t xml:space="preserve">Delovertakelse skal skje ved overtakelsesforretning. For delovertakelse gjelder bestemmelsene i </w:t>
      </w:r>
      <w:proofErr w:type="spellStart"/>
      <w:r>
        <w:t>pkt</w:t>
      </w:r>
      <w:proofErr w:type="spellEnd"/>
      <w:r>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Default="00FA6C46" w:rsidP="00FA6C46"/>
    <w:p w14:paraId="1A557E59" w14:textId="77777777" w:rsidR="00FA6C46" w:rsidRDefault="00FA6C46" w:rsidP="00FA6C46">
      <w:r>
        <w:t xml:space="preserve">Leverandørens plikt til å holde hele leveransen forsikret gjelder frem til overtakelse av hele leveransen. Leverandøren får iht. </w:t>
      </w:r>
      <w:proofErr w:type="spellStart"/>
      <w:r>
        <w:t>pkt</w:t>
      </w:r>
      <w:proofErr w:type="spellEnd"/>
      <w:r>
        <w:t xml:space="preserve"> 16 ovenfor, rett til betaling for den del av varen som overtas. Ved delovertakelse etter denne bestemmelse, reduseres eventuell løpende dagmulkt forholdsmessig.</w:t>
      </w:r>
    </w:p>
    <w:p w14:paraId="5CDCDD98" w14:textId="77777777" w:rsidR="00FA6C46" w:rsidRDefault="00FA6C46" w:rsidP="00FA6C46">
      <w:pPr>
        <w:rPr>
          <w:i/>
          <w:iCs/>
        </w:rPr>
      </w:pPr>
    </w:p>
    <w:p w14:paraId="202DF214" w14:textId="77777777" w:rsidR="00FA6C46" w:rsidRDefault="00FA6C46" w:rsidP="00FA6C46">
      <w:pPr>
        <w:pStyle w:val="Heading2"/>
      </w:pPr>
      <w:bookmarkStart w:id="288" w:name="_Toc424305534"/>
      <w:bookmarkStart w:id="289" w:name="_Toc23863486"/>
      <w:bookmarkStart w:id="290" w:name="_Toc56511732"/>
      <w:bookmarkStart w:id="291" w:name="_Toc435186762"/>
      <w:bookmarkStart w:id="292" w:name="_Toc435187066"/>
      <w:bookmarkStart w:id="293" w:name="_Toc180669909"/>
      <w:r>
        <w:t>Virkninger av overtakelse</w:t>
      </w:r>
      <w:bookmarkEnd w:id="288"/>
      <w:bookmarkEnd w:id="289"/>
      <w:bookmarkEnd w:id="290"/>
      <w:bookmarkEnd w:id="291"/>
      <w:bookmarkEnd w:id="292"/>
      <w:bookmarkEnd w:id="293"/>
    </w:p>
    <w:p w14:paraId="1DACA549" w14:textId="77777777" w:rsidR="00FA6C46" w:rsidRPr="00FB36BE" w:rsidRDefault="00FA6C46" w:rsidP="00FA6C46"/>
    <w:p w14:paraId="034DA7F5" w14:textId="77777777" w:rsidR="00FA6C46" w:rsidRPr="00FB36BE" w:rsidRDefault="00FA6C46" w:rsidP="00FA6C46">
      <w:r w:rsidRPr="00FB36BE">
        <w:t>Når oppdragsgiveren overtar varen ved overtakelsesforretning, inntrer følgende virkninger:</w:t>
      </w:r>
    </w:p>
    <w:p w14:paraId="55310B97" w14:textId="77777777" w:rsidR="00FA6C46" w:rsidRPr="00FB36BE" w:rsidRDefault="00FA6C46" w:rsidP="00FA6C46"/>
    <w:p w14:paraId="5596726E" w14:textId="77777777" w:rsidR="00FA6C46" w:rsidRPr="00FB36BE" w:rsidRDefault="00FA6C46" w:rsidP="00411716">
      <w:pPr>
        <w:pStyle w:val="ListParagraph"/>
        <w:numPr>
          <w:ilvl w:val="0"/>
          <w:numId w:val="10"/>
        </w:numPr>
        <w:ind w:left="567"/>
      </w:pPr>
      <w:r w:rsidRPr="00FB36BE">
        <w:t>Risikoen for varen går over fra leverandøren til oppdragsgiveren.</w:t>
      </w:r>
    </w:p>
    <w:p w14:paraId="07B0B6E3" w14:textId="77777777" w:rsidR="00FA6C46" w:rsidRPr="00FB36BE" w:rsidRDefault="00FA6C46" w:rsidP="00411716">
      <w:pPr>
        <w:pStyle w:val="ListParagraph"/>
        <w:numPr>
          <w:ilvl w:val="0"/>
          <w:numId w:val="10"/>
        </w:numPr>
        <w:ind w:left="567"/>
      </w:pPr>
      <w:r w:rsidRPr="00FB36BE">
        <w:t>Leverandørens plikt til å holde varen forsikret opphører.</w:t>
      </w:r>
    </w:p>
    <w:p w14:paraId="2164DC89" w14:textId="77777777" w:rsidR="00FA6C46" w:rsidRPr="00FB36BE" w:rsidRDefault="00FA6C46" w:rsidP="00411716">
      <w:pPr>
        <w:pStyle w:val="ListParagraph"/>
        <w:numPr>
          <w:ilvl w:val="0"/>
          <w:numId w:val="10"/>
        </w:numPr>
        <w:ind w:left="567"/>
      </w:pPr>
      <w:r w:rsidRPr="00FB36BE">
        <w:t>Reklamasjonsfristen begynner å løpe.</w:t>
      </w:r>
    </w:p>
    <w:p w14:paraId="356D44D8" w14:textId="77777777" w:rsidR="00FA6C46" w:rsidRPr="00FB36BE" w:rsidRDefault="00FA6C46" w:rsidP="00411716">
      <w:pPr>
        <w:pStyle w:val="ListParagraph"/>
        <w:numPr>
          <w:ilvl w:val="0"/>
          <w:numId w:val="10"/>
        </w:numPr>
        <w:ind w:left="567"/>
      </w:pPr>
      <w:r w:rsidRPr="00FB36BE">
        <w:t>Garantitiden begynner å løpe.</w:t>
      </w:r>
    </w:p>
    <w:p w14:paraId="3BF6DA7A" w14:textId="77777777" w:rsidR="00FA6C46" w:rsidRPr="001A4B7C" w:rsidRDefault="00FA6C46" w:rsidP="00411716">
      <w:pPr>
        <w:pStyle w:val="ListParagraph"/>
        <w:numPr>
          <w:ilvl w:val="0"/>
          <w:numId w:val="10"/>
        </w:numPr>
        <w:ind w:left="567"/>
      </w:pPr>
      <w:r w:rsidRPr="001A4B7C">
        <w:t>Leverandøren får rett til å sende sluttfaktura.</w:t>
      </w:r>
    </w:p>
    <w:p w14:paraId="08284328" w14:textId="77777777" w:rsidR="00FA6C46" w:rsidRPr="001A4B7C" w:rsidRDefault="00FA6C46" w:rsidP="00411716">
      <w:pPr>
        <w:pStyle w:val="ListParagraph"/>
        <w:numPr>
          <w:ilvl w:val="0"/>
          <w:numId w:val="10"/>
        </w:numPr>
        <w:ind w:left="567"/>
      </w:pPr>
      <w:r w:rsidRPr="001A4B7C">
        <w:t xml:space="preserve">Sikkerhet som leverandøren har stilt for ansvar i utførelsestiden, nedtrappes i samsvar med reglene i </w:t>
      </w:r>
      <w:proofErr w:type="spellStart"/>
      <w:r w:rsidRPr="001A4B7C">
        <w:t>pkt</w:t>
      </w:r>
      <w:proofErr w:type="spellEnd"/>
      <w:r w:rsidRPr="001A4B7C">
        <w:t xml:space="preserve"> 4.</w:t>
      </w:r>
    </w:p>
    <w:p w14:paraId="0BA4F7ED" w14:textId="77777777" w:rsidR="00FA6C46" w:rsidRDefault="00FA6C46" w:rsidP="00FA6C46"/>
    <w:p w14:paraId="52C800E2" w14:textId="77777777" w:rsidR="00FA6C46" w:rsidRDefault="00FA6C46" w:rsidP="00FA6C46">
      <w:pPr>
        <w:pStyle w:val="Heading2"/>
      </w:pPr>
      <w:bookmarkStart w:id="294" w:name="_Toc424305535"/>
      <w:bookmarkStart w:id="295" w:name="_Toc435186763"/>
      <w:bookmarkStart w:id="296" w:name="_Toc435187067"/>
      <w:bookmarkStart w:id="297" w:name="_Toc180669910"/>
      <w:r>
        <w:t xml:space="preserve">Oppdragsgivers urettmessige </w:t>
      </w:r>
      <w:proofErr w:type="spellStart"/>
      <w:r>
        <w:t>brukstakelse</w:t>
      </w:r>
      <w:bookmarkEnd w:id="294"/>
      <w:bookmarkEnd w:id="295"/>
      <w:bookmarkEnd w:id="296"/>
      <w:bookmarkEnd w:id="297"/>
      <w:proofErr w:type="spellEnd"/>
    </w:p>
    <w:p w14:paraId="5DD6CA5F" w14:textId="77777777" w:rsidR="00FA6C46" w:rsidRDefault="00FA6C46" w:rsidP="00FA6C46"/>
    <w:p w14:paraId="141E8A69" w14:textId="77777777" w:rsidR="00FA6C46" w:rsidRDefault="00FA6C46" w:rsidP="00FA6C46">
      <w:r>
        <w:t xml:space="preserve">Risikoen for de deler av varen som tas urettmessig i bruk, går over ved </w:t>
      </w:r>
      <w:proofErr w:type="spellStart"/>
      <w:r>
        <w:t>brukstakelse</w:t>
      </w:r>
      <w:proofErr w:type="spellEnd"/>
      <w:r>
        <w:t xml:space="preserve">. Som urettmessig </w:t>
      </w:r>
      <w:proofErr w:type="spellStart"/>
      <w:r>
        <w:t>brukstakelse</w:t>
      </w:r>
      <w:proofErr w:type="spellEnd"/>
      <w:r>
        <w:t xml:space="preserve"> regnes ikke at oppdragsgiveren selv eller hans kontraktsmedhjelpere tar deler av leveransen i bruk slik som forutsatt i kontrakt eller i fremdriftsplan.</w:t>
      </w:r>
    </w:p>
    <w:p w14:paraId="72B0A732" w14:textId="77777777" w:rsidR="00FA6C46" w:rsidRDefault="00FA6C46" w:rsidP="00FA6C46"/>
    <w:p w14:paraId="7E0B2D2F" w14:textId="77777777" w:rsidR="00FA6C46" w:rsidRDefault="00FA6C46" w:rsidP="00FA6C46">
      <w:r>
        <w:t xml:space="preserve">Ved urettmessig </w:t>
      </w:r>
      <w:proofErr w:type="spellStart"/>
      <w:r>
        <w:t>brukstakelse</w:t>
      </w:r>
      <w:proofErr w:type="spellEnd"/>
      <w:r>
        <w:t xml:space="preserve"> skal leverandøren gi oppdragsgiveren et varsel med kort frist til enten å kreve delovertakelse etter 18.7 eller </w:t>
      </w:r>
      <w:proofErr w:type="gramStart"/>
      <w:r>
        <w:t>for øvrig</w:t>
      </w:r>
      <w:proofErr w:type="gramEnd"/>
      <w:r>
        <w:t xml:space="preserve"> rette forholdet. Dersom oppdragsgiveren ikke retter </w:t>
      </w:r>
      <w:proofErr w:type="gramStart"/>
      <w:r>
        <w:t>forholdet</w:t>
      </w:r>
      <w:proofErr w:type="gramEnd"/>
      <w:r>
        <w:t xml:space="preserve"> går risikoen for hele varen over til oppdragsgiveren fra utløpet av fristen. Fra samme tidspunkt inntrer øvrige virkninger av overtakelse.</w:t>
      </w:r>
    </w:p>
    <w:p w14:paraId="0DD16661" w14:textId="77777777" w:rsidR="00FA6C46" w:rsidRDefault="00FA6C46" w:rsidP="00FA6C46">
      <w:pPr>
        <w:pStyle w:val="Heading1"/>
      </w:pPr>
      <w:bookmarkStart w:id="298" w:name="_Toc23863487"/>
      <w:bookmarkStart w:id="299" w:name="_Toc56511733"/>
      <w:bookmarkStart w:id="300" w:name="_Toc424305536"/>
      <w:bookmarkStart w:id="301" w:name="_Toc435186764"/>
      <w:bookmarkStart w:id="302" w:name="_Toc435187068"/>
      <w:bookmarkStart w:id="303" w:name="_Toc180669911"/>
      <w:r>
        <w:t>Reklamasjonsfrist og reklamasjonsbesiktigelse</w:t>
      </w:r>
      <w:bookmarkEnd w:id="298"/>
      <w:bookmarkEnd w:id="299"/>
      <w:bookmarkEnd w:id="300"/>
      <w:bookmarkEnd w:id="301"/>
      <w:bookmarkEnd w:id="302"/>
      <w:bookmarkEnd w:id="303"/>
    </w:p>
    <w:p w14:paraId="355145EB" w14:textId="77777777" w:rsidR="00FA6C46" w:rsidRDefault="00FA6C46" w:rsidP="00FA6C46">
      <w:r>
        <w:t>Reklamasjonsfristen er 5 år fra overtakelse har funnet sted.</w:t>
      </w:r>
    </w:p>
    <w:p w14:paraId="09F4286F" w14:textId="77777777" w:rsidR="00FA6C46" w:rsidRDefault="00FA6C46" w:rsidP="00FA6C46"/>
    <w:p w14:paraId="76BFD88D" w14:textId="77777777" w:rsidR="00FA6C46" w:rsidRDefault="00FA6C46" w:rsidP="00FA6C46">
      <w:r>
        <w:t xml:space="preserve">Innen utløpet av reklamasjonsfristen kan hver av partene kreve at det hvert år skal holdes en felles reklamasjonsbesiktigelse av leverandørens ytelse. </w:t>
      </w:r>
    </w:p>
    <w:p w14:paraId="0EEC177D" w14:textId="77777777" w:rsidR="00FA6C46" w:rsidRDefault="00FA6C46" w:rsidP="00FA6C46">
      <w:pPr>
        <w:pStyle w:val="Heading1"/>
      </w:pPr>
      <w:bookmarkStart w:id="304" w:name="_Toc23863488"/>
      <w:bookmarkStart w:id="305" w:name="_Toc56511734"/>
      <w:bookmarkStart w:id="306" w:name="_Toc424305537"/>
      <w:bookmarkStart w:id="307" w:name="_Toc435186765"/>
      <w:bookmarkStart w:id="308" w:name="_Toc435187069"/>
      <w:bookmarkStart w:id="309" w:name="_Toc180669912"/>
      <w:r>
        <w:t>Garanti</w:t>
      </w:r>
      <w:bookmarkEnd w:id="304"/>
      <w:bookmarkEnd w:id="305"/>
      <w:bookmarkEnd w:id="306"/>
      <w:bookmarkEnd w:id="307"/>
      <w:bookmarkEnd w:id="308"/>
      <w:bookmarkEnd w:id="309"/>
    </w:p>
    <w:p w14:paraId="124DCA6A" w14:textId="77777777" w:rsidR="00FA6C46" w:rsidRDefault="00FA6C46" w:rsidP="00FA6C46">
      <w:r>
        <w:t xml:space="preserve">Dersom annet ikke er avtalt i bestillingen påtar leverandøren seg, i de første 12 måneder etter at varen er overtatt, objektivt ansvar for </w:t>
      </w:r>
      <w:proofErr w:type="spellStart"/>
      <w:r>
        <w:t>kontraktsavvik</w:t>
      </w:r>
      <w:proofErr w:type="spellEnd"/>
      <w:r>
        <w:t xml:space="preserve"> som måtte påvises ved den vare som leveransen omfatter, med mindre leverandøren kan godtgjøre at </w:t>
      </w:r>
      <w:proofErr w:type="spellStart"/>
      <w:r>
        <w:t>kontraktsavviket</w:t>
      </w:r>
      <w:proofErr w:type="spellEnd"/>
      <w:r>
        <w:t xml:space="preserve"> kan tilbakeføres til oppdragsgivers forhold.</w:t>
      </w:r>
    </w:p>
    <w:p w14:paraId="4D5AFA3B" w14:textId="77777777" w:rsidR="00FA6C46" w:rsidRDefault="00FA6C46" w:rsidP="00FA6C46"/>
    <w:p w14:paraId="363E8C57" w14:textId="77777777" w:rsidR="00FA6C46" w:rsidRDefault="00FA6C46" w:rsidP="00FA6C46">
      <w:r>
        <w:t>Innen utløpet av garantiperioden kan hver av partene kreve at det skal holdes en felles garantibesiktigelse av leverandørens ytelse.</w:t>
      </w:r>
    </w:p>
    <w:p w14:paraId="189AB675" w14:textId="77777777" w:rsidR="00FA6C46" w:rsidRDefault="00FA6C46" w:rsidP="00FA6C46">
      <w:pPr>
        <w:pStyle w:val="Heading1"/>
      </w:pPr>
      <w:bookmarkStart w:id="310" w:name="_Toc23863497"/>
      <w:bookmarkStart w:id="311" w:name="_Toc56511744"/>
      <w:bookmarkStart w:id="312" w:name="_Toc424305538"/>
      <w:bookmarkStart w:id="313" w:name="_Toc435186766"/>
      <w:bookmarkStart w:id="314" w:name="_Toc435187070"/>
      <w:bookmarkStart w:id="315" w:name="_Toc180669913"/>
      <w:r>
        <w:t>Særlig om bruksrett til programvare</w:t>
      </w:r>
      <w:bookmarkEnd w:id="310"/>
      <w:bookmarkEnd w:id="311"/>
      <w:bookmarkEnd w:id="312"/>
      <w:bookmarkEnd w:id="313"/>
      <w:bookmarkEnd w:id="314"/>
      <w:bookmarkEnd w:id="315"/>
    </w:p>
    <w:p w14:paraId="0256599C" w14:textId="77777777" w:rsidR="00FA6C46" w:rsidRDefault="00FA6C46" w:rsidP="00FA6C46">
      <w:r>
        <w:t>Programvare som er spesifisert i forbindelse med den enkelte leveranse, forblir under leverandørens eller hans underleverandørs opphavsrett. Oppdragsgiver får bruksrett til</w:t>
      </w:r>
      <w:r>
        <w:rPr>
          <w:i/>
          <w:iCs/>
        </w:rPr>
        <w:t xml:space="preserve"> </w:t>
      </w:r>
      <w:r>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Default="00FA6C46" w:rsidP="00FA6C46"/>
    <w:p w14:paraId="4DF4707F" w14:textId="77777777" w:rsidR="00FA6C46" w:rsidRDefault="00FA6C46" w:rsidP="00FA6C46">
      <w:r>
        <w:t>Bestemmelsen gjelder tilsvarende for den som har fått tiltransportert rettigheter og plikter etter kontrakten.</w:t>
      </w:r>
    </w:p>
    <w:p w14:paraId="358C9B7E" w14:textId="77777777" w:rsidR="00FA6C46" w:rsidRDefault="00FA6C46" w:rsidP="00FA6C46"/>
    <w:p w14:paraId="6E360511" w14:textId="77777777" w:rsidR="00FA6C46" w:rsidRDefault="00FA6C46" w:rsidP="00FA6C46">
      <w:r>
        <w:t xml:space="preserve">Til drifts- og sikkerhetsformål </w:t>
      </w:r>
      <w:proofErr w:type="gramStart"/>
      <w:r>
        <w:t>(”</w:t>
      </w:r>
      <w:proofErr w:type="spellStart"/>
      <w:r>
        <w:t>backup</w:t>
      </w:r>
      <w:proofErr w:type="spellEnd"/>
      <w:proofErr w:type="gramEnd"/>
      <w:r>
        <w:t>”) kan oppdragsgiver også anvende programkopien på ethvert utstyr eller anlegg der den kan innføres, dog uten ansvar for leverandøren.</w:t>
      </w:r>
    </w:p>
    <w:p w14:paraId="296D4447" w14:textId="77777777" w:rsidR="00FA6C46" w:rsidRDefault="00FA6C46" w:rsidP="00FA6C46"/>
    <w:p w14:paraId="5FE12F3C" w14:textId="77777777" w:rsidR="00FA6C46" w:rsidRDefault="00FA6C46" w:rsidP="00FA6C46">
      <w:r>
        <w:t>Kildekode til levert programutrustning (</w:t>
      </w:r>
      <w:proofErr w:type="gramStart"/>
      <w:r>
        <w:t>software</w:t>
      </w:r>
      <w:proofErr w:type="gramEnd"/>
      <w:r>
        <w:t xml:space="preserve"> og </w:t>
      </w:r>
      <w:proofErr w:type="spellStart"/>
      <w:r>
        <w:t>firmware</w:t>
      </w:r>
      <w:proofErr w:type="spellEnd"/>
      <w:r>
        <w:t>)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151AAF" w:rsidRDefault="00FA6C46" w:rsidP="00FA6C46">
      <w:pPr>
        <w:pStyle w:val="Heading1"/>
      </w:pPr>
      <w:bookmarkStart w:id="316" w:name="_Toc424305539"/>
      <w:bookmarkStart w:id="317" w:name="_Toc435186767"/>
      <w:bookmarkStart w:id="318" w:name="_Toc435187071"/>
      <w:bookmarkStart w:id="319" w:name="_Toc180669914"/>
      <w:bookmarkStart w:id="320" w:name="_Toc56511712"/>
      <w:bookmarkStart w:id="321" w:name="_Toc23863498"/>
      <w:bookmarkStart w:id="322" w:name="_Toc56511745"/>
      <w:r w:rsidRPr="00151AAF">
        <w:t>Reklame, kontakt med media og innsynsrett</w:t>
      </w:r>
      <w:bookmarkEnd w:id="316"/>
      <w:bookmarkEnd w:id="317"/>
      <w:bookmarkEnd w:id="318"/>
      <w:bookmarkEnd w:id="319"/>
    </w:p>
    <w:p w14:paraId="4859E291" w14:textId="77777777" w:rsidR="00FA6C46" w:rsidRDefault="00FA6C46" w:rsidP="00FA6C46">
      <w:pPr>
        <w:pStyle w:val="Heading2"/>
      </w:pPr>
      <w:bookmarkStart w:id="323" w:name="_Toc424305540"/>
      <w:bookmarkStart w:id="324" w:name="_Toc435186768"/>
      <w:bookmarkStart w:id="325" w:name="_Toc435187072"/>
      <w:bookmarkStart w:id="326" w:name="_Toc180669915"/>
      <w:bookmarkStart w:id="327" w:name="_Toc528553484"/>
      <w:bookmarkStart w:id="328" w:name="_Toc528727144"/>
      <w:bookmarkStart w:id="329" w:name="_Toc23844376"/>
      <w:r>
        <w:t>Reklame</w:t>
      </w:r>
      <w:bookmarkEnd w:id="323"/>
      <w:bookmarkEnd w:id="324"/>
      <w:bookmarkEnd w:id="325"/>
      <w:bookmarkEnd w:id="326"/>
    </w:p>
    <w:p w14:paraId="3B55BD47" w14:textId="77777777" w:rsidR="00FA6C46" w:rsidRDefault="00FA6C46" w:rsidP="00FA6C46">
      <w:pPr>
        <w:rPr>
          <w:b/>
          <w:bCs/>
        </w:rPr>
      </w:pPr>
    </w:p>
    <w:p w14:paraId="634B1625" w14:textId="77777777" w:rsidR="00A534FD" w:rsidRDefault="00FA6C46" w:rsidP="00A534FD">
      <w:r>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A534FD">
        <w:t xml:space="preserve"> </w:t>
      </w:r>
    </w:p>
    <w:p w14:paraId="529D82F9" w14:textId="77777777" w:rsidR="00A534FD" w:rsidRDefault="00A534FD" w:rsidP="00A534FD"/>
    <w:p w14:paraId="7FB67C1F" w14:textId="77777777" w:rsidR="00FA6C46" w:rsidRDefault="00A534FD" w:rsidP="00FA6C46">
      <w:r>
        <w:t>Det er ikke tillatt til å drive reklame eller PR for eget firma på byggeplass eller på byggeplasskilt.</w:t>
      </w:r>
    </w:p>
    <w:p w14:paraId="16C4A029" w14:textId="77777777" w:rsidR="00FA6C46" w:rsidRDefault="00FA6C46" w:rsidP="00FA6C46">
      <w:pPr>
        <w:rPr>
          <w:b/>
          <w:bCs/>
        </w:rPr>
      </w:pPr>
      <w:r>
        <w:rPr>
          <w:b/>
          <w:bCs/>
        </w:rPr>
        <w:t xml:space="preserve"> </w:t>
      </w:r>
    </w:p>
    <w:p w14:paraId="1040F1C8" w14:textId="77777777" w:rsidR="00FA6C46" w:rsidRDefault="00FA6C46" w:rsidP="00FA6C46">
      <w:pPr>
        <w:pStyle w:val="Heading2"/>
      </w:pPr>
      <w:bookmarkStart w:id="330" w:name="_Toc424305541"/>
      <w:bookmarkStart w:id="331" w:name="_Toc435186769"/>
      <w:bookmarkStart w:id="332" w:name="_Toc435187073"/>
      <w:bookmarkStart w:id="333" w:name="_Toc180669916"/>
      <w:r>
        <w:t>Kontakt med media</w:t>
      </w:r>
      <w:bookmarkEnd w:id="330"/>
      <w:bookmarkEnd w:id="331"/>
      <w:bookmarkEnd w:id="332"/>
      <w:bookmarkEnd w:id="333"/>
    </w:p>
    <w:p w14:paraId="26883191" w14:textId="77777777" w:rsidR="00FA6C46" w:rsidRDefault="00FA6C46" w:rsidP="00FA6C46">
      <w:pPr>
        <w:rPr>
          <w:b/>
          <w:bCs/>
        </w:rPr>
      </w:pPr>
    </w:p>
    <w:p w14:paraId="718DBB9C" w14:textId="0F4CAE5D" w:rsidR="009112F7" w:rsidRDefault="00FA6C46" w:rsidP="000A787E">
      <w:pPr>
        <w:rPr>
          <w:snapToGrid w:val="0"/>
        </w:rPr>
      </w:pPr>
      <w:r>
        <w:rPr>
          <w:snapToGrid w:val="0"/>
        </w:rPr>
        <w:t xml:space="preserve">All kontakt med media skal håndteres av oppdragsgiver. </w:t>
      </w:r>
      <w:bookmarkStart w:id="334" w:name="_Toc56312007"/>
      <w:bookmarkStart w:id="335" w:name="_Toc56312682"/>
      <w:bookmarkStart w:id="336" w:name="_Toc56325736"/>
      <w:bookmarkStart w:id="337" w:name="_Toc424305542"/>
      <w:bookmarkStart w:id="338" w:name="_Toc435186770"/>
      <w:bookmarkStart w:id="339" w:name="_Toc435187074"/>
    </w:p>
    <w:p w14:paraId="0BC9DF2F" w14:textId="77777777" w:rsidR="003C163E" w:rsidRDefault="003C163E" w:rsidP="000A787E">
      <w:pPr>
        <w:rPr>
          <w:rFonts w:asciiTheme="majorHAnsi" w:eastAsiaTheme="majorEastAsia" w:hAnsiTheme="majorHAnsi" w:cstheme="majorBidi"/>
          <w:b/>
          <w:color w:val="000000" w:themeColor="text2"/>
          <w:szCs w:val="21"/>
        </w:rPr>
      </w:pPr>
    </w:p>
    <w:p w14:paraId="656344C8" w14:textId="77777777" w:rsidR="00FA6C46" w:rsidRDefault="00FA6C46" w:rsidP="00FA6C46">
      <w:pPr>
        <w:pStyle w:val="Heading2"/>
      </w:pPr>
      <w:bookmarkStart w:id="340" w:name="_Toc180669917"/>
      <w:r>
        <w:t>Innsynsrett</w:t>
      </w:r>
      <w:bookmarkEnd w:id="334"/>
      <w:bookmarkEnd w:id="335"/>
      <w:bookmarkEnd w:id="336"/>
      <w:bookmarkEnd w:id="337"/>
      <w:bookmarkEnd w:id="338"/>
      <w:bookmarkEnd w:id="339"/>
      <w:bookmarkEnd w:id="340"/>
    </w:p>
    <w:p w14:paraId="2C52A943" w14:textId="77777777" w:rsidR="00FA6C46" w:rsidRDefault="00FA6C46" w:rsidP="00FA6C46"/>
    <w:p w14:paraId="7A344BCC" w14:textId="77777777" w:rsidR="00FA6C46" w:rsidRPr="00EE1E84" w:rsidRDefault="00FA6C46" w:rsidP="00FA6C46">
      <w:pPr>
        <w:rPr>
          <w:rFonts w:ascii="Arial" w:hAnsi="Arial" w:cs="Arial"/>
          <w:b/>
          <w:bCs/>
        </w:rPr>
      </w:pPr>
      <w:r>
        <w:t>Oppdragsgiver, eller den som er bemyndiget av oppdragsgiver, skal ha rett til innsyn i</w:t>
      </w:r>
      <w:r>
        <w:rPr>
          <w:rFonts w:cs="Arial"/>
        </w:rPr>
        <w:t xml:space="preserve"> </w:t>
      </w:r>
      <w:r w:rsidRPr="00EE1E84">
        <w:rPr>
          <w:rFonts w:ascii="Arial" w:hAnsi="Arial" w:cs="Arial"/>
        </w:rPr>
        <w:t>leverandørens kvalitetssystem</w:t>
      </w:r>
      <w:r>
        <w:rPr>
          <w:rFonts w:cs="Arial"/>
        </w:rPr>
        <w:t xml:space="preserve"> og</w:t>
      </w:r>
      <w:r w:rsidRPr="0025342B" w:rsidDel="0025342B">
        <w:rPr>
          <w:rFonts w:cs="Arial"/>
          <w:b/>
          <w:bCs/>
        </w:rPr>
        <w:t xml:space="preserve"> </w:t>
      </w:r>
      <w:r w:rsidRPr="00EE1E84">
        <w:rPr>
          <w:rFonts w:ascii="Arial" w:hAnsi="Arial" w:cs="Arial"/>
        </w:rPr>
        <w:t>de deler av styringssysteme</w:t>
      </w:r>
      <w:r>
        <w:rPr>
          <w:rFonts w:cs="Arial"/>
        </w:rPr>
        <w:t>t</w:t>
      </w:r>
      <w:r w:rsidRPr="00EE1E84">
        <w:rPr>
          <w:rFonts w:ascii="Arial" w:hAnsi="Arial" w:cs="Arial"/>
        </w:rPr>
        <w:t xml:space="preserve"> (f.eks. for økonomi, ytre miljø, SHA) og regnskap, som kan ha betydning for leverandørens oppfyllelse av kontrakten.</w:t>
      </w:r>
    </w:p>
    <w:p w14:paraId="434CD6DB" w14:textId="77777777" w:rsidR="00FA6C46" w:rsidRDefault="00FA6C46" w:rsidP="00FA6C46"/>
    <w:p w14:paraId="75DB723C" w14:textId="77777777" w:rsidR="00FA6C46" w:rsidRDefault="00FA6C46" w:rsidP="00FA6C46">
      <w:r>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Default="00FA6C46" w:rsidP="00FA6C46"/>
    <w:p w14:paraId="3A0CF298" w14:textId="2F31C83C" w:rsidR="00FA6C46" w:rsidRDefault="00FA6C46" w:rsidP="00FA6C46">
      <w:r>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27"/>
      <w:bookmarkEnd w:id="328"/>
      <w:bookmarkEnd w:id="329"/>
    </w:p>
    <w:p w14:paraId="1DC38A63" w14:textId="77777777" w:rsidR="00A534FD" w:rsidRDefault="00A534FD" w:rsidP="008B3534">
      <w:pPr>
        <w:pStyle w:val="Heading1"/>
      </w:pPr>
      <w:bookmarkStart w:id="341" w:name="_Toc468103056"/>
      <w:bookmarkStart w:id="342" w:name="_Toc180669918"/>
      <w:bookmarkStart w:id="343" w:name="_Toc424305543"/>
      <w:bookmarkStart w:id="344" w:name="_Toc435186771"/>
      <w:bookmarkStart w:id="345" w:name="_Toc435187075"/>
      <w:bookmarkStart w:id="346" w:name="_Toc423522918"/>
      <w:r>
        <w:t>Oppsigelse</w:t>
      </w:r>
      <w:bookmarkEnd w:id="341"/>
      <w:bookmarkEnd w:id="342"/>
    </w:p>
    <w:p w14:paraId="4E7DE480" w14:textId="41D07CFB" w:rsidR="00837A92" w:rsidRDefault="00A534FD" w:rsidP="00A534FD">
      <w:r>
        <w:t>Oppdragsgiver kan si opp kontrakten uten å betale erstatning i de tilfeller som er nevnt i forskrift om offentlige anskaffelser § 28-3.</w:t>
      </w:r>
    </w:p>
    <w:p w14:paraId="5FA572A9" w14:textId="77777777" w:rsidR="00837A92" w:rsidRPr="00837A92" w:rsidRDefault="00837A92" w:rsidP="008B3534">
      <w:pPr>
        <w:pStyle w:val="Heading1"/>
        <w:ind w:left="567" w:hanging="567"/>
      </w:pPr>
      <w:bookmarkStart w:id="347" w:name="_Toc180669919"/>
      <w:r w:rsidRPr="00837A92">
        <w:t>Sanksjonsloven med tilhørende forskrifter</w:t>
      </w:r>
      <w:bookmarkEnd w:id="347"/>
    </w:p>
    <w:p w14:paraId="692CB32E" w14:textId="77777777" w:rsidR="00837A92" w:rsidRPr="00837A92" w:rsidRDefault="00837A92" w:rsidP="000258EE">
      <w:pPr>
        <w:pStyle w:val="Heading2"/>
        <w:rPr>
          <w:rFonts w:eastAsia="Calibri"/>
        </w:rPr>
      </w:pPr>
      <w:bookmarkStart w:id="348" w:name="_Toc180669920"/>
      <w:r w:rsidRPr="00837A92">
        <w:rPr>
          <w:rFonts w:eastAsia="Calibri"/>
        </w:rPr>
        <w:t>Leverandørens plikt til å etterleve sanksjonsloven med tilhørende forskrifter</w:t>
      </w:r>
      <w:bookmarkEnd w:id="348"/>
      <w:r w:rsidRPr="00837A92">
        <w:rPr>
          <w:rFonts w:eastAsia="Calibri"/>
        </w:rPr>
        <w:t xml:space="preserve"> </w:t>
      </w:r>
    </w:p>
    <w:p w14:paraId="72E2DA3A" w14:textId="77777777" w:rsidR="00837A92" w:rsidRPr="00837A92" w:rsidRDefault="00837A92" w:rsidP="000258EE">
      <w:r w:rsidRPr="00837A92">
        <w:t xml:space="preserve">Leverandøren har plikt til å opptre i overensstemmelse med sanksjonsloven av 16. april 2021 nr.18 med tilhørende forskrifter. </w:t>
      </w:r>
    </w:p>
    <w:p w14:paraId="03DAE034" w14:textId="77777777" w:rsidR="00837A92" w:rsidRPr="00837A92" w:rsidRDefault="00837A92" w:rsidP="000258EE"/>
    <w:p w14:paraId="7ED7EB8D" w14:textId="77777777" w:rsidR="00837A92" w:rsidRPr="00837A92" w:rsidRDefault="00837A92" w:rsidP="000258EE">
      <w:r w:rsidRPr="00837A92">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837A92" w:rsidRDefault="00837A92" w:rsidP="00837A92">
      <w:pPr>
        <w:spacing w:line="240" w:lineRule="auto"/>
        <w:rPr>
          <w:rFonts w:ascii="Calibri" w:eastAsia="Calibri" w:hAnsi="Calibri" w:cs="Times New Roman"/>
          <w:sz w:val="22"/>
        </w:rPr>
      </w:pPr>
    </w:p>
    <w:p w14:paraId="5B085795" w14:textId="77777777" w:rsidR="00837A92" w:rsidRPr="00837A92" w:rsidRDefault="00837A92" w:rsidP="000258EE">
      <w:r w:rsidRPr="00837A92">
        <w:t xml:space="preserve">Brudd på pliktene i første og andre ledd skal alltid anses som et vesentlig kontraktsbrudd. </w:t>
      </w:r>
    </w:p>
    <w:p w14:paraId="6A14E6DD" w14:textId="77777777" w:rsidR="00837A92" w:rsidRPr="00837A92" w:rsidRDefault="00837A92" w:rsidP="000258EE"/>
    <w:p w14:paraId="3EE9902A" w14:textId="77777777" w:rsidR="00837A92" w:rsidRPr="00837A92" w:rsidRDefault="00837A92" w:rsidP="000258EE">
      <w:r w:rsidRPr="00837A92">
        <w:t xml:space="preserve">Oppdragsgiveren kan kreve erstatning for ethvert økonomisk tap eller skade som oppdragsgiveren måtte lide som følge av kontraktsbruddet. </w:t>
      </w:r>
    </w:p>
    <w:p w14:paraId="214C79F8" w14:textId="77777777" w:rsidR="00837A92" w:rsidRPr="00837A92" w:rsidRDefault="00837A92" w:rsidP="000258EE"/>
    <w:p w14:paraId="0DEFE95A" w14:textId="77777777" w:rsidR="00837A92" w:rsidRPr="00837A92" w:rsidRDefault="00837A92" w:rsidP="000258EE">
      <w:r w:rsidRPr="00837A92">
        <w:t xml:space="preserve">Med mindre leverandøren retter kontraktsbruddet innen en angitt frist, kan oppdragsgiveren heve hele eller deler av kontrakten i henhold til bestemmelsene i kontrakten. </w:t>
      </w:r>
    </w:p>
    <w:p w14:paraId="47D7D565" w14:textId="77777777" w:rsidR="00837A92" w:rsidRPr="00837A92" w:rsidRDefault="00837A92" w:rsidP="000258EE"/>
    <w:p w14:paraId="3E226A45" w14:textId="02E46D3D" w:rsidR="00837A92" w:rsidRPr="00837A92" w:rsidRDefault="00837A92" w:rsidP="000258EE">
      <w:pPr>
        <w:rPr>
          <w:rFonts w:cs="Times New Roman"/>
        </w:rPr>
      </w:pPr>
      <w:r w:rsidRPr="00837A92">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837A92" w:rsidRDefault="00837A92" w:rsidP="00837A92">
      <w:pPr>
        <w:spacing w:line="240" w:lineRule="auto"/>
        <w:rPr>
          <w:rFonts w:ascii="Calibri" w:eastAsia="Calibri" w:hAnsi="Calibri" w:cs="Times New Roman"/>
          <w:sz w:val="22"/>
        </w:rPr>
      </w:pPr>
    </w:p>
    <w:p w14:paraId="2917B612" w14:textId="77777777" w:rsidR="00837A92" w:rsidRPr="00837A92" w:rsidRDefault="00837A92" w:rsidP="000258EE">
      <w:pPr>
        <w:pStyle w:val="Heading2"/>
        <w:rPr>
          <w:rFonts w:eastAsia="Calibri"/>
        </w:rPr>
      </w:pPr>
      <w:bookmarkStart w:id="349" w:name="_Toc180669921"/>
      <w:r w:rsidRPr="00837A92">
        <w:rPr>
          <w:rFonts w:eastAsia="Calibri"/>
        </w:rPr>
        <w:t>Leverandørens informasjons- og dokumentasjonsplikt</w:t>
      </w:r>
      <w:bookmarkEnd w:id="349"/>
      <w:r w:rsidRPr="00837A92">
        <w:rPr>
          <w:rFonts w:eastAsia="Calibri"/>
        </w:rPr>
        <w:t xml:space="preserve"> </w:t>
      </w:r>
    </w:p>
    <w:p w14:paraId="0DB091BB" w14:textId="77777777" w:rsidR="00837A92" w:rsidRPr="00837A92" w:rsidRDefault="00837A92" w:rsidP="000258EE">
      <w:r w:rsidRPr="00837A92">
        <w:t>Leverandøren skal til enhver tid holde oppdragsgiveren informert og oppdatert om forhold av betydning for kontraktens bestemmelser om sanksjonslovgivningen.</w:t>
      </w:r>
    </w:p>
    <w:p w14:paraId="49D36775" w14:textId="77777777" w:rsidR="00837A92" w:rsidRPr="00837A92" w:rsidRDefault="00837A92" w:rsidP="000258EE"/>
    <w:p w14:paraId="4E34DA01" w14:textId="7B560C90" w:rsidR="00837A92" w:rsidRPr="00837A92" w:rsidRDefault="00837A92" w:rsidP="000258EE">
      <w:r w:rsidRPr="00837A92">
        <w:t>Leverandøren skal på forespørsel fra oppdragsgiveren, og innen 14 dager etter at forespørselen er sendt, fremlegge dokumentasjon på etterlevelse av kontraktens bestemmelser i punkt 2</w:t>
      </w:r>
      <w:r w:rsidR="000258EE">
        <w:t>4</w:t>
      </w:r>
      <w:r w:rsidRPr="00837A92">
        <w:t>.1. Dette gjelder blant annet dokumentasjon om</w:t>
      </w:r>
    </w:p>
    <w:p w14:paraId="5C9C44C8" w14:textId="1806916A" w:rsidR="00837A92" w:rsidRPr="00837A92" w:rsidRDefault="00837A92" w:rsidP="00B42B37">
      <w:pPr>
        <w:pStyle w:val="ListParagraph"/>
        <w:numPr>
          <w:ilvl w:val="0"/>
          <w:numId w:val="26"/>
        </w:numPr>
      </w:pPr>
      <w:r w:rsidRPr="00837A92">
        <w:t>juridiske personer,</w:t>
      </w:r>
    </w:p>
    <w:p w14:paraId="7207A67D" w14:textId="72E5BD41" w:rsidR="00837A92" w:rsidRPr="00837A92" w:rsidRDefault="00837A92" w:rsidP="00B42B37">
      <w:pPr>
        <w:pStyle w:val="ListParagraph"/>
        <w:numPr>
          <w:ilvl w:val="0"/>
          <w:numId w:val="26"/>
        </w:numPr>
      </w:pPr>
      <w:r w:rsidRPr="00837A92">
        <w:t xml:space="preserve">fysiske personer, </w:t>
      </w:r>
    </w:p>
    <w:p w14:paraId="2A8AF097" w14:textId="633B4153" w:rsidR="00837A92" w:rsidRPr="00837A92" w:rsidRDefault="00837A92" w:rsidP="00B42B37">
      <w:pPr>
        <w:pStyle w:val="ListParagraph"/>
        <w:numPr>
          <w:ilvl w:val="0"/>
          <w:numId w:val="26"/>
        </w:numPr>
      </w:pPr>
      <w:r w:rsidRPr="00837A92">
        <w:t xml:space="preserve">opprinnelsen til varer, materialer og andre innsatsfaktorer som benyttes i gjennomføringen av kontraktarbeidene, </w:t>
      </w:r>
    </w:p>
    <w:p w14:paraId="2F3C88FA" w14:textId="59F5BD4D" w:rsidR="00837A92" w:rsidRPr="00837A92" w:rsidRDefault="00837A92" w:rsidP="00CE6556">
      <w:pPr>
        <w:pStyle w:val="ListParagraph"/>
        <w:numPr>
          <w:ilvl w:val="0"/>
          <w:numId w:val="26"/>
        </w:numPr>
      </w:pPr>
      <w:r w:rsidRPr="00837A92">
        <w:t>transport av varer, materialer og andre innsatsfaktorer som benyttes i gjennomføringen av kontraktarbeidene</w:t>
      </w:r>
      <w:r w:rsidR="000258EE">
        <w:t>.</w:t>
      </w:r>
    </w:p>
    <w:p w14:paraId="4878AFE9" w14:textId="44513B48" w:rsidR="00182857" w:rsidRPr="000258EE" w:rsidRDefault="00837A92" w:rsidP="000258EE">
      <w:r w:rsidRPr="00837A92">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5D2DFE11" w:rsidR="00FA6C46" w:rsidRPr="0017524B" w:rsidRDefault="00FA6C46" w:rsidP="00FA6C46">
      <w:pPr>
        <w:pStyle w:val="Heading1"/>
      </w:pPr>
      <w:bookmarkStart w:id="350" w:name="_Toc180669922"/>
      <w:r w:rsidRPr="0017524B">
        <w:t>Mislighold av kontraktsforpliktelser - konsekvenser for senere konkurranser</w:t>
      </w:r>
      <w:bookmarkEnd w:id="343"/>
      <w:bookmarkEnd w:id="344"/>
      <w:bookmarkEnd w:id="345"/>
      <w:bookmarkEnd w:id="350"/>
      <w:r w:rsidRPr="0017524B">
        <w:t xml:space="preserve"> </w:t>
      </w:r>
      <w:bookmarkEnd w:id="346"/>
    </w:p>
    <w:p w14:paraId="2FA44CA0" w14:textId="77777777" w:rsidR="00FA6C46" w:rsidRPr="003F712F" w:rsidRDefault="00FA6C46" w:rsidP="00FA6C46">
      <w:r w:rsidRPr="003F712F">
        <w:t>Brudd på pliktene i denne kontrakten vil kunne bli nedtegnet og få betydning i senere konkurranser, enten i kvalifikasjons- eller tildelingsomgangen.</w:t>
      </w:r>
    </w:p>
    <w:p w14:paraId="4D1C5BBC" w14:textId="77777777" w:rsidR="00FA6C46" w:rsidRDefault="00FA6C46" w:rsidP="00FA6C46">
      <w:pPr>
        <w:pStyle w:val="Heading1"/>
      </w:pPr>
      <w:bookmarkStart w:id="351" w:name="_Toc424305544"/>
      <w:bookmarkStart w:id="352" w:name="_Toc435186772"/>
      <w:bookmarkStart w:id="353" w:name="_Toc435187076"/>
      <w:bookmarkStart w:id="354" w:name="_Toc180669923"/>
      <w:bookmarkEnd w:id="320"/>
      <w:r>
        <w:t>Tvisteløsning</w:t>
      </w:r>
      <w:bookmarkEnd w:id="321"/>
      <w:bookmarkEnd w:id="322"/>
      <w:bookmarkEnd w:id="351"/>
      <w:bookmarkEnd w:id="352"/>
      <w:bookmarkEnd w:id="353"/>
      <w:bookmarkEnd w:id="354"/>
    </w:p>
    <w:p w14:paraId="53F80B52" w14:textId="77777777" w:rsidR="00FA6C46" w:rsidRDefault="00FA6C46" w:rsidP="00FA6C46">
      <w:r>
        <w:t>Tvister skal avgjøres ved rettergang for de ordinære domstoler.</w:t>
      </w:r>
    </w:p>
    <w:p w14:paraId="6DD72253" w14:textId="77777777" w:rsidR="00FA6C46" w:rsidRDefault="00FA6C46" w:rsidP="00FA6C46"/>
    <w:p w14:paraId="2A54F2DF" w14:textId="19E3FAB0" w:rsidR="00FA6C46" w:rsidRDefault="00FA6C46" w:rsidP="00FA6C46">
      <w:pPr>
        <w:rPr>
          <w:b/>
          <w:bCs/>
        </w:rPr>
      </w:pPr>
      <w:r>
        <w:t>For kontrakter med utenlandske leverandører avtales Oslo tingrett som verneting. Tvisten behandles etter norske prosessuelle og materielle rettsregler.</w:t>
      </w:r>
      <w:r>
        <w:rPr>
          <w:b/>
          <w:bCs/>
        </w:rPr>
        <w:br w:type="page"/>
      </w:r>
    </w:p>
    <w:p w14:paraId="17F62FC1" w14:textId="77777777" w:rsidR="00FA6C46" w:rsidRPr="00237DA6" w:rsidRDefault="00FA6C46" w:rsidP="00237DA6">
      <w:pPr>
        <w:pStyle w:val="Overskrift0"/>
      </w:pPr>
      <w:bookmarkStart w:id="355" w:name="_Toc424305545"/>
      <w:bookmarkStart w:id="356" w:name="_Toc180669924"/>
      <w:r w:rsidRPr="00237DA6">
        <w:t>DEL II</w:t>
      </w:r>
      <w:bookmarkEnd w:id="355"/>
      <w:bookmarkEnd w:id="356"/>
    </w:p>
    <w:p w14:paraId="5A92B150" w14:textId="77777777" w:rsidR="00FA6C46" w:rsidRPr="00237DA6" w:rsidRDefault="00FA6C46" w:rsidP="00237DA6">
      <w:pPr>
        <w:pStyle w:val="Overskrift0"/>
      </w:pPr>
      <w:bookmarkStart w:id="357" w:name="_Toc424305546"/>
      <w:bookmarkStart w:id="358" w:name="_Toc180669925"/>
      <w:r w:rsidRPr="00237DA6">
        <w:t>SPESIELLE KONTRAKTSBESTEMMELSER</w:t>
      </w:r>
      <w:bookmarkEnd w:id="357"/>
      <w:bookmarkEnd w:id="358"/>
    </w:p>
    <w:p w14:paraId="48A93EBA" w14:textId="77777777" w:rsidR="00FA6C46" w:rsidRDefault="00FA6C46" w:rsidP="00FA6C46"/>
    <w:p w14:paraId="1FD8384B" w14:textId="77777777" w:rsidR="00FA6C46" w:rsidRDefault="00FA6C46" w:rsidP="00FA6C46">
      <w:r>
        <w:t>For det tilfelle at Statsbygg har unnlatt å velge ett av flere alternative formuleringer i de spesielle kontraktsbestemmelser, gjelder alternativ 1.</w:t>
      </w:r>
    </w:p>
    <w:p w14:paraId="44F45D1A" w14:textId="77777777" w:rsidR="00FA6C46" w:rsidRPr="00151AAF" w:rsidRDefault="00FA6C46" w:rsidP="00FA6C46"/>
    <w:p w14:paraId="6DA48FB3" w14:textId="77777777" w:rsidR="00FA6C46" w:rsidRPr="00237DA6" w:rsidRDefault="00FA6C46" w:rsidP="00237DA6">
      <w:pPr>
        <w:pStyle w:val="Heading1"/>
      </w:pPr>
      <w:bookmarkStart w:id="359" w:name="_Toc424305547"/>
      <w:bookmarkStart w:id="360" w:name="_Toc435186773"/>
      <w:bookmarkStart w:id="361" w:name="_Toc435187077"/>
      <w:bookmarkStart w:id="362" w:name="_Toc180669926"/>
      <w:r w:rsidRPr="00237DA6">
        <w:t>Fakturering og betaling</w:t>
      </w:r>
      <w:bookmarkEnd w:id="359"/>
      <w:bookmarkEnd w:id="360"/>
      <w:bookmarkEnd w:id="361"/>
      <w:bookmarkEnd w:id="362"/>
    </w:p>
    <w:p w14:paraId="25536671" w14:textId="77777777" w:rsidR="00FA6C46" w:rsidRDefault="00FA6C46" w:rsidP="00FA6C46">
      <w:pPr>
        <w:rPr>
          <w:sz w:val="16"/>
        </w:rPr>
      </w:pPr>
    </w:p>
    <w:p w14:paraId="0B8DD0F9" w14:textId="5CD1F9BA" w:rsidR="00FA6C46" w:rsidRDefault="008C1EA2" w:rsidP="00FA6C46">
      <w:r>
        <w:fldChar w:fldCharType="begin">
          <w:ffData>
            <w:name w:val="Avmerking1"/>
            <w:enabled/>
            <w:calcOnExit w:val="0"/>
            <w:checkBox>
              <w:sizeAuto/>
              <w:default w:val="1"/>
            </w:checkBox>
          </w:ffData>
        </w:fldChar>
      </w:r>
      <w:bookmarkStart w:id="363" w:name="Avmerking1"/>
      <w:r>
        <w:instrText xml:space="preserve"> FORMCHECKBOX </w:instrText>
      </w:r>
      <w:r w:rsidR="00B54907">
        <w:fldChar w:fldCharType="separate"/>
      </w:r>
      <w:r>
        <w:fldChar w:fldCharType="end"/>
      </w:r>
      <w:bookmarkEnd w:id="363"/>
      <w:r w:rsidR="00FA6C46">
        <w:tab/>
        <w:t>Alternativ 1: Rødboka punkt 16 gjelder slik den står.</w:t>
      </w:r>
    </w:p>
    <w:p w14:paraId="5A96A4B7" w14:textId="77777777" w:rsidR="00FA6C46" w:rsidRDefault="00FA6C46" w:rsidP="00FA6C46"/>
    <w:p w14:paraId="6039EC87" w14:textId="77777777" w:rsidR="00FA6C46" w:rsidRDefault="00FA6C46" w:rsidP="00FA6C46">
      <w:r>
        <w:fldChar w:fldCharType="begin">
          <w:ffData>
            <w:name w:val="Avmerking2"/>
            <w:enabled/>
            <w:calcOnExit w:val="0"/>
            <w:checkBox>
              <w:sizeAuto/>
              <w:default w:val="0"/>
            </w:checkBox>
          </w:ffData>
        </w:fldChar>
      </w:r>
      <w:bookmarkStart w:id="364" w:name="Avmerking2"/>
      <w:r>
        <w:instrText xml:space="preserve"> FORMCHECKBOX </w:instrText>
      </w:r>
      <w:r w:rsidR="00B54907">
        <w:fldChar w:fldCharType="separate"/>
      </w:r>
      <w:r>
        <w:fldChar w:fldCharType="end"/>
      </w:r>
      <w:bookmarkEnd w:id="364"/>
      <w:r>
        <w:tab/>
        <w:t>Alternativ 2: Leverandøren skal, hvis ikke annet er avtalt, fakturere etter følgende plan:</w:t>
      </w:r>
    </w:p>
    <w:p w14:paraId="16F03665" w14:textId="77777777" w:rsidR="00483A06" w:rsidRDefault="00483A06" w:rsidP="00FA6C46"/>
    <w:p w14:paraId="2933CE09" w14:textId="41423691" w:rsidR="00FA6C46" w:rsidRPr="00EE1E84" w:rsidRDefault="00483A06" w:rsidP="00396B58">
      <w:pPr>
        <w:pStyle w:val="ListParagraph"/>
        <w:ind w:left="1276"/>
      </w:pPr>
      <w:r>
        <w:t>40%</w:t>
      </w:r>
      <w:r w:rsidR="00FA6C46" w:rsidRPr="00EE1E84">
        <w:t xml:space="preserve"> </w:t>
      </w:r>
      <w:r w:rsidR="00BF20A9">
        <w:t xml:space="preserve">når </w:t>
      </w:r>
      <w:r w:rsidR="00D157EF">
        <w:t xml:space="preserve">aktuell </w:t>
      </w:r>
      <w:r w:rsidR="00A26A27">
        <w:t xml:space="preserve">del av </w:t>
      </w:r>
      <w:r w:rsidR="005643D9">
        <w:t>kontraktens ytelser er</w:t>
      </w:r>
      <w:r w:rsidR="00FB7127">
        <w:t xml:space="preserve"> mottatt</w:t>
      </w:r>
      <w:r w:rsidR="0082368E">
        <w:t xml:space="preserve"> </w:t>
      </w:r>
      <w:r w:rsidR="00B16D2B">
        <w:t>og mottakskontroll avholdt, jf. Pkt. 17</w:t>
      </w:r>
    </w:p>
    <w:p w14:paraId="437404B0" w14:textId="77777777" w:rsidR="00FA6C46" w:rsidRPr="006761A4" w:rsidRDefault="00FA6C46" w:rsidP="00396B58">
      <w:pPr>
        <w:ind w:left="1276"/>
      </w:pPr>
    </w:p>
    <w:p w14:paraId="54E4B079" w14:textId="4DE2496F" w:rsidR="00FA6C46" w:rsidRPr="006761A4" w:rsidRDefault="00A2117C" w:rsidP="00396B58">
      <w:pPr>
        <w:pStyle w:val="ListParagraph"/>
        <w:ind w:left="1276"/>
      </w:pPr>
      <w:r>
        <w:t xml:space="preserve">48% </w:t>
      </w:r>
      <w:r w:rsidR="00FA6C46" w:rsidRPr="007A1712">
        <w:t xml:space="preserve">når </w:t>
      </w:r>
      <w:r w:rsidR="004876D0" w:rsidRPr="007A1712">
        <w:t xml:space="preserve">varen er </w:t>
      </w:r>
      <w:r w:rsidR="0033206A" w:rsidRPr="007A1712">
        <w:t xml:space="preserve">installert, testet, </w:t>
      </w:r>
      <w:proofErr w:type="spellStart"/>
      <w:r w:rsidR="0033206A" w:rsidRPr="007A1712">
        <w:t>igangkjørt</w:t>
      </w:r>
      <w:proofErr w:type="spellEnd"/>
      <w:r w:rsidR="007A1712" w:rsidRPr="007A1712">
        <w:t xml:space="preserve">, </w:t>
      </w:r>
      <w:r w:rsidR="0033206A" w:rsidRPr="007A1712">
        <w:t>opplæring gitt</w:t>
      </w:r>
      <w:r w:rsidR="00B302B9" w:rsidRPr="007A1712">
        <w:t xml:space="preserve">, </w:t>
      </w:r>
      <w:r w:rsidR="007A1712" w:rsidRPr="007A1712">
        <w:t>og prøveperiode</w:t>
      </w:r>
      <w:r w:rsidR="007A1712">
        <w:t xml:space="preserve"> begynner</w:t>
      </w:r>
      <w:r w:rsidR="007A1712" w:rsidRPr="007A1712">
        <w:t xml:space="preserve"> </w:t>
      </w:r>
      <w:r w:rsidR="00B302B9" w:rsidRPr="007A1712">
        <w:t>jf.</w:t>
      </w:r>
      <w:r w:rsidR="00144DC8">
        <w:t xml:space="preserve"> </w:t>
      </w:r>
      <w:r w:rsidR="00B302B9" w:rsidRPr="007A1712">
        <w:t xml:space="preserve">pkt. </w:t>
      </w:r>
      <w:r w:rsidR="007F585E" w:rsidRPr="007A1712">
        <w:t>18</w:t>
      </w:r>
      <w:r w:rsidR="00235D78" w:rsidRPr="007A1712">
        <w:t>.2</w:t>
      </w:r>
      <w:r w:rsidR="007A1712" w:rsidRPr="007A1712">
        <w:t>.</w:t>
      </w:r>
    </w:p>
    <w:p w14:paraId="6452F84F" w14:textId="77777777" w:rsidR="00FA6C46" w:rsidRPr="00A45396" w:rsidRDefault="00FA6C46" w:rsidP="00396B58">
      <w:pPr>
        <w:ind w:left="1276"/>
      </w:pPr>
    </w:p>
    <w:p w14:paraId="5E0CCD2F" w14:textId="38E70EB4" w:rsidR="00FA6C46" w:rsidRPr="00EE1E84" w:rsidRDefault="0033206A" w:rsidP="00396B58">
      <w:pPr>
        <w:pStyle w:val="ListParagraph"/>
        <w:ind w:left="1276"/>
      </w:pPr>
      <w:r>
        <w:t>12%</w:t>
      </w:r>
      <w:r w:rsidR="00FA6C46" w:rsidRPr="00EE1E84">
        <w:t xml:space="preserve"> ved overtakelse, jf. </w:t>
      </w:r>
      <w:proofErr w:type="spellStart"/>
      <w:r w:rsidR="00FA6C46" w:rsidRPr="00EE1E84">
        <w:t>pkt</w:t>
      </w:r>
      <w:proofErr w:type="spellEnd"/>
      <w:r w:rsidR="00FA6C46" w:rsidRPr="00EE1E84">
        <w:t xml:space="preserve"> 1</w:t>
      </w:r>
      <w:r w:rsidR="00FA6C46">
        <w:t>8</w:t>
      </w:r>
      <w:r w:rsidR="0022520D">
        <w:t>.8</w:t>
      </w:r>
    </w:p>
    <w:p w14:paraId="2C285FCA" w14:textId="77777777" w:rsidR="00FA6C46" w:rsidRDefault="00FA6C46" w:rsidP="00FA6C46"/>
    <w:p w14:paraId="6C97512B" w14:textId="77777777" w:rsidR="0002050A" w:rsidRDefault="0002050A" w:rsidP="000C1842">
      <w:pPr>
        <w:ind w:left="709"/>
      </w:pPr>
    </w:p>
    <w:p w14:paraId="72B0E452" w14:textId="77777777" w:rsidR="0002050A" w:rsidRDefault="0002050A" w:rsidP="0002050A">
      <w:pPr>
        <w:pStyle w:val="ListParagraph"/>
        <w:numPr>
          <w:ilvl w:val="0"/>
          <w:numId w:val="28"/>
        </w:numPr>
        <w:spacing w:after="160" w:line="259" w:lineRule="auto"/>
      </w:pPr>
      <w:r w:rsidRPr="00BC2A23">
        <w:t>Følgende prinsipper gjelder for fakturering:</w:t>
      </w:r>
    </w:p>
    <w:p w14:paraId="61200A57" w14:textId="77777777" w:rsidR="00A974CE" w:rsidRPr="00A974CE" w:rsidRDefault="00A974CE" w:rsidP="00A974CE">
      <w:pPr>
        <w:pStyle w:val="ListParagraph"/>
        <w:numPr>
          <w:ilvl w:val="0"/>
          <w:numId w:val="0"/>
        </w:numPr>
        <w:spacing w:after="160" w:line="259" w:lineRule="auto"/>
        <w:ind w:left="720"/>
        <w:rPr>
          <w:sz w:val="12"/>
          <w:szCs w:val="12"/>
        </w:rPr>
      </w:pPr>
    </w:p>
    <w:p w14:paraId="07340F62" w14:textId="082FED50" w:rsidR="0002050A" w:rsidRPr="00BC2A23" w:rsidRDefault="0002050A" w:rsidP="0002050A">
      <w:pPr>
        <w:pStyle w:val="ListParagraph"/>
        <w:numPr>
          <w:ilvl w:val="0"/>
          <w:numId w:val="27"/>
        </w:numPr>
        <w:spacing w:after="160" w:line="259" w:lineRule="auto"/>
      </w:pPr>
      <w:r w:rsidRPr="00BC2A23">
        <w:t>Vederlag kan faktureres når utstyr er levert byggeplassen/ tjenester er utført. Faktura kan ikke fremsendes oftere enn en gang i måneden</w:t>
      </w:r>
      <w:r w:rsidR="000A4D81">
        <w:t>.</w:t>
      </w:r>
      <w:r w:rsidRPr="00BC2A23">
        <w:t xml:space="preserve"> Det kan utarbeides en plan for faktureringen.</w:t>
      </w:r>
    </w:p>
    <w:p w14:paraId="4EC3F6A0" w14:textId="77777777" w:rsidR="0002050A" w:rsidRPr="00BC2A23" w:rsidRDefault="0002050A" w:rsidP="0002050A">
      <w:pPr>
        <w:pStyle w:val="ListParagraph"/>
        <w:numPr>
          <w:ilvl w:val="0"/>
          <w:numId w:val="27"/>
        </w:numPr>
        <w:spacing w:after="160" w:line="259" w:lineRule="auto"/>
      </w:pPr>
      <w:r w:rsidRPr="00BC2A23">
        <w:t xml:space="preserve">Tidligere fakturering kan godtas, men regnes som forskudd. Forskudd til leverandøren vil ikke bli utbetalt før godkjent sikkerhet er stilt, </w:t>
      </w:r>
      <w:proofErr w:type="spellStart"/>
      <w:r w:rsidRPr="00BC2A23">
        <w:t>jf.Blankett</w:t>
      </w:r>
      <w:proofErr w:type="spellEnd"/>
      <w:r w:rsidRPr="00BC2A23">
        <w:t xml:space="preserve"> 4- Varekjøp Bankgaranti for </w:t>
      </w:r>
      <w:proofErr w:type="spellStart"/>
      <w:r w:rsidRPr="00BC2A23">
        <w:t>kontraktsforskudd</w:t>
      </w:r>
      <w:proofErr w:type="spellEnd"/>
      <w:r w:rsidRPr="00BC2A23">
        <w:t>.</w:t>
      </w:r>
    </w:p>
    <w:p w14:paraId="2764A988" w14:textId="3159A568" w:rsidR="00F404E9" w:rsidRDefault="00BC2A23" w:rsidP="0071231F">
      <w:pPr>
        <w:pStyle w:val="ListParagraph"/>
        <w:numPr>
          <w:ilvl w:val="0"/>
          <w:numId w:val="27"/>
        </w:numPr>
      </w:pPr>
      <w:r>
        <w:t xml:space="preserve">Faktura som fremsendes ved </w:t>
      </w:r>
      <w:r w:rsidR="00121984">
        <w:t>forskuddsbetaling</w:t>
      </w:r>
      <w:r>
        <w:t xml:space="preserve">, skal betales innen 30 dager etter at faktura er mottatt. </w:t>
      </w:r>
    </w:p>
    <w:p w14:paraId="38DAA658" w14:textId="77777777" w:rsidR="00E63DCD" w:rsidRDefault="00BC2A23" w:rsidP="00BC2A23">
      <w:pPr>
        <w:pStyle w:val="ListParagraph"/>
        <w:numPr>
          <w:ilvl w:val="0"/>
          <w:numId w:val="27"/>
        </w:numPr>
      </w:pPr>
      <w:r>
        <w:t xml:space="preserve">Faktura som fremsendes </w:t>
      </w:r>
      <w:r w:rsidR="00121984">
        <w:t>for de</w:t>
      </w:r>
      <w:r w:rsidR="00E63DCD">
        <w:t xml:space="preserve">n delen av </w:t>
      </w:r>
      <w:r>
        <w:t xml:space="preserve">kontraktens ytelser </w:t>
      </w:r>
      <w:r w:rsidR="00E63DCD">
        <w:t xml:space="preserve">som </w:t>
      </w:r>
      <w:r>
        <w:t xml:space="preserve">er brakt til avtalt sted og mottakskontroll er avholdt, skal betales innen 30 dager etter at de nevnte forhold er foretatt og faktura med avtalte bilag er mottatt. </w:t>
      </w:r>
    </w:p>
    <w:p w14:paraId="2B430FF4" w14:textId="6779706B" w:rsidR="00BC2A23" w:rsidRPr="00BC2A23" w:rsidRDefault="00BC2A23" w:rsidP="00BC2A23">
      <w:pPr>
        <w:pStyle w:val="ListParagraph"/>
        <w:numPr>
          <w:ilvl w:val="0"/>
          <w:numId w:val="27"/>
        </w:numPr>
      </w:pPr>
      <w:r>
        <w:t>Faktura som fremsendes ved overtakelse skal betales innen 60 dager etter at varen er overtatt og fakturaer med avtalte bilag er mottatt.</w:t>
      </w:r>
    </w:p>
    <w:p w14:paraId="500BBA45" w14:textId="492AF465" w:rsidR="00BC2A23" w:rsidRDefault="00BC2A23" w:rsidP="00BC2A23">
      <w:pPr>
        <w:pStyle w:val="ListParagraph"/>
        <w:numPr>
          <w:ilvl w:val="0"/>
          <w:numId w:val="27"/>
        </w:numPr>
      </w:pPr>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4ED92A2C" w14:textId="77777777" w:rsidR="0002050A" w:rsidRPr="0002050A" w:rsidRDefault="0002050A" w:rsidP="0002050A">
      <w:pPr>
        <w:rPr>
          <w:highlight w:val="yellow"/>
        </w:rPr>
      </w:pPr>
    </w:p>
    <w:p w14:paraId="7C33AFD9" w14:textId="77777777" w:rsidR="0002050A" w:rsidRPr="00B0428E" w:rsidRDefault="0002050A" w:rsidP="0002050A">
      <w:pPr>
        <w:pStyle w:val="ListParagraph"/>
        <w:numPr>
          <w:ilvl w:val="0"/>
          <w:numId w:val="28"/>
        </w:numPr>
        <w:spacing w:after="160" w:line="259" w:lineRule="auto"/>
      </w:pPr>
      <w:r w:rsidRPr="00B0428E">
        <w:t>Lønns- og prisregulering:</w:t>
      </w:r>
    </w:p>
    <w:p w14:paraId="36748498" w14:textId="77777777" w:rsidR="008F716D" w:rsidRDefault="0002050A" w:rsidP="09FCBEF5">
      <w:pPr>
        <w:spacing w:after="160" w:line="259" w:lineRule="auto"/>
        <w:rPr>
          <w:szCs w:val="21"/>
        </w:rPr>
      </w:pPr>
      <w:r w:rsidRPr="00B0428E">
        <w:t>Kontraktssummen er fast og ikke gjenstand for lønns- og prisregulering.</w:t>
      </w:r>
      <w:r w:rsidR="008F716D">
        <w:t xml:space="preserve"> </w:t>
      </w:r>
    </w:p>
    <w:p w14:paraId="13CBDBD9" w14:textId="55C16CFE" w:rsidR="0002050A" w:rsidRPr="00B0428E" w:rsidRDefault="0002050A" w:rsidP="09FCBEF5">
      <w:pPr>
        <w:spacing w:after="160" w:line="259" w:lineRule="auto"/>
        <w:rPr>
          <w:szCs w:val="21"/>
        </w:rPr>
      </w:pPr>
      <w:r w:rsidRPr="00B0428E">
        <w:t xml:space="preserve">Opsjoner og </w:t>
      </w:r>
      <w:r w:rsidR="01CC1B9A">
        <w:t>endringer</w:t>
      </w:r>
      <w:r w:rsidR="6414DB95">
        <w:t xml:space="preserve"> </w:t>
      </w:r>
      <w:r w:rsidRPr="00B0428E">
        <w:t xml:space="preserve">som </w:t>
      </w:r>
      <w:r w:rsidR="504633CC">
        <w:t>bestilles</w:t>
      </w:r>
      <w:r w:rsidRPr="00B0428E">
        <w:t xml:space="preserve"> etter overtakelse prisreguleres etter prinsippene </w:t>
      </w:r>
      <w:r w:rsidR="39135DBC">
        <w:t>i</w:t>
      </w:r>
      <w:r w:rsidRPr="00B0428E">
        <w:t xml:space="preserve"> NS 3405 - Bestemmelser om regulering av kontraktssum for bygg og anlegg på grunn av endringer i lønninger, priser, sosiale utgifter </w:t>
      </w:r>
      <w:proofErr w:type="spellStart"/>
      <w:r w:rsidRPr="00B0428E">
        <w:t>m.v</w:t>
      </w:r>
      <w:proofErr w:type="spellEnd"/>
      <w:r w:rsidRPr="00B0428E">
        <w:t>. - totalindeksmetoden, med ett kvartal som avregningsperiode</w:t>
      </w:r>
      <w:r w:rsidR="6414DB95">
        <w:t>.</w:t>
      </w:r>
      <w:r w:rsidR="41A6AA5B" w:rsidRPr="09FCBEF5">
        <w:rPr>
          <w:rFonts w:ascii="Times New Roman" w:eastAsia="Times New Roman" w:hAnsi="Times New Roman" w:cs="Times New Roman"/>
          <w:color w:val="000000" w:themeColor="text2"/>
        </w:rPr>
        <w:t xml:space="preserve"> </w:t>
      </w:r>
      <w:r w:rsidR="41A6AA5B" w:rsidRPr="09FCBEF5">
        <w:rPr>
          <w:szCs w:val="21"/>
        </w:rPr>
        <w:t>Ved reguleringen benyttes SSBs konsumprisindeks (KPI Totalindeks) 2015 = 100¹.</w:t>
      </w:r>
    </w:p>
    <w:p w14:paraId="0FAB17F6" w14:textId="77777777" w:rsidR="00FA6C46" w:rsidRPr="00151AAF" w:rsidRDefault="00FA6C46" w:rsidP="00FA6C46"/>
    <w:p w14:paraId="31C2FAAE" w14:textId="77777777" w:rsidR="00FA6C46" w:rsidRDefault="00FA6C46" w:rsidP="00FA6C46">
      <w:pPr>
        <w:pStyle w:val="Heading1"/>
        <w:rPr>
          <w:bCs/>
        </w:rPr>
      </w:pPr>
      <w:bookmarkStart w:id="365" w:name="_Toc424305548"/>
      <w:bookmarkStart w:id="366" w:name="_Toc435186774"/>
      <w:bookmarkStart w:id="367" w:name="_Toc435187078"/>
      <w:bookmarkStart w:id="368" w:name="_Toc180669927"/>
      <w:r>
        <w:t>Prøveperiode</w:t>
      </w:r>
      <w:bookmarkEnd w:id="365"/>
      <w:bookmarkEnd w:id="366"/>
      <w:bookmarkEnd w:id="367"/>
      <w:bookmarkEnd w:id="368"/>
    </w:p>
    <w:p w14:paraId="489C17D2" w14:textId="77777777" w:rsidR="00FA6C46" w:rsidRDefault="00FA6C46" w:rsidP="00FA6C46">
      <w:pPr>
        <w:rPr>
          <w:sz w:val="16"/>
        </w:rPr>
      </w:pPr>
    </w:p>
    <w:p w14:paraId="274A9EF8" w14:textId="77777777" w:rsidR="00FA6C46" w:rsidRDefault="00FA6C46" w:rsidP="00FA6C46">
      <w:r>
        <w:fldChar w:fldCharType="begin">
          <w:ffData>
            <w:name w:val="Avmerking3"/>
            <w:enabled/>
            <w:calcOnExit w:val="0"/>
            <w:checkBox>
              <w:sizeAuto/>
              <w:default w:val="0"/>
            </w:checkBox>
          </w:ffData>
        </w:fldChar>
      </w:r>
      <w:bookmarkStart w:id="369" w:name="Avmerking3"/>
      <w:r>
        <w:instrText xml:space="preserve"> FORMCHECKBOX </w:instrText>
      </w:r>
      <w:r w:rsidR="00B54907">
        <w:fldChar w:fldCharType="separate"/>
      </w:r>
      <w:r>
        <w:fldChar w:fldCharType="end"/>
      </w:r>
      <w:bookmarkEnd w:id="369"/>
      <w:r>
        <w:tab/>
        <w:t>Alternativ 1: Prøveperiode er avtalt.</w:t>
      </w:r>
    </w:p>
    <w:p w14:paraId="74C1551A" w14:textId="68412DE0" w:rsidR="00FA6C46" w:rsidRDefault="00920053" w:rsidP="00FA6C46">
      <w:r>
        <w:fldChar w:fldCharType="begin">
          <w:ffData>
            <w:name w:val="Avmerking4"/>
            <w:enabled/>
            <w:calcOnExit w:val="0"/>
            <w:checkBox>
              <w:sizeAuto/>
              <w:default w:val="1"/>
            </w:checkBox>
          </w:ffData>
        </w:fldChar>
      </w:r>
      <w:bookmarkStart w:id="370" w:name="Avmerking4"/>
      <w:r>
        <w:instrText xml:space="preserve"> FORMCHECKBOX </w:instrText>
      </w:r>
      <w:r w:rsidR="00B54907">
        <w:fldChar w:fldCharType="separate"/>
      </w:r>
      <w:r>
        <w:fldChar w:fldCharType="end"/>
      </w:r>
      <w:bookmarkEnd w:id="370"/>
      <w:r w:rsidR="00FA6C46">
        <w:tab/>
        <w:t xml:space="preserve">Alternativ 2: Prøveperiode er ikke avtalt. </w:t>
      </w:r>
    </w:p>
    <w:p w14:paraId="37EAAB73" w14:textId="77777777" w:rsidR="00FA6C46" w:rsidRDefault="00FA6C46" w:rsidP="00FA6C46">
      <w:pPr>
        <w:rPr>
          <w:iCs/>
          <w:sz w:val="16"/>
        </w:rPr>
      </w:pPr>
    </w:p>
    <w:p w14:paraId="40C02EEC" w14:textId="77777777" w:rsidR="00FA6C46" w:rsidRDefault="00FA6C46" w:rsidP="00FA6C46">
      <w:pPr>
        <w:rPr>
          <w:bCs/>
        </w:rPr>
      </w:pPr>
      <w:r>
        <w:t xml:space="preserve">(For utfyllende regler se Rødboka </w:t>
      </w:r>
      <w:proofErr w:type="spellStart"/>
      <w:r>
        <w:t>pkt</w:t>
      </w:r>
      <w:proofErr w:type="spellEnd"/>
      <w:r>
        <w:t xml:space="preserve"> 18)</w:t>
      </w:r>
    </w:p>
    <w:p w14:paraId="27D4ECE7" w14:textId="77777777" w:rsidR="00FA6C46" w:rsidRDefault="00FA6C46" w:rsidP="00FA6C46">
      <w:pPr>
        <w:jc w:val="both"/>
        <w:rPr>
          <w:b/>
        </w:rPr>
      </w:pPr>
    </w:p>
    <w:p w14:paraId="2E91133D" w14:textId="77777777" w:rsidR="00FA6C46" w:rsidRPr="00396B58" w:rsidRDefault="00FA6C46" w:rsidP="00396B58">
      <w:pPr>
        <w:pStyle w:val="Heading1"/>
      </w:pPr>
      <w:bookmarkStart w:id="371" w:name="_Toc424305549"/>
      <w:bookmarkStart w:id="372" w:name="_Toc435186775"/>
      <w:bookmarkStart w:id="373" w:name="_Toc435187079"/>
      <w:bookmarkStart w:id="374" w:name="_Toc180669928"/>
      <w:r w:rsidRPr="00396B58">
        <w:t>Opsjon på tilleggsbestillinger etter overtakelse</w:t>
      </w:r>
      <w:bookmarkEnd w:id="371"/>
      <w:bookmarkEnd w:id="372"/>
      <w:bookmarkEnd w:id="373"/>
      <w:bookmarkEnd w:id="374"/>
    </w:p>
    <w:p w14:paraId="0D6AE5A6" w14:textId="77777777" w:rsidR="00FA6C46" w:rsidRDefault="00FA6C46" w:rsidP="00FA6C46"/>
    <w:p w14:paraId="58F8D663" w14:textId="5720EA39" w:rsidR="00FA6C46" w:rsidRDefault="00920053" w:rsidP="00396B58">
      <w:pPr>
        <w:ind w:left="709" w:hanging="709"/>
      </w:pPr>
      <w:r>
        <w:fldChar w:fldCharType="begin">
          <w:ffData>
            <w:name w:val=""/>
            <w:enabled/>
            <w:calcOnExit w:val="0"/>
            <w:checkBox>
              <w:sizeAuto/>
              <w:default w:val="1"/>
            </w:checkBox>
          </w:ffData>
        </w:fldChar>
      </w:r>
      <w:r>
        <w:instrText xml:space="preserve"> FORMCHECKBOX </w:instrText>
      </w:r>
      <w:r w:rsidR="00B54907">
        <w:fldChar w:fldCharType="separate"/>
      </w:r>
      <w:r>
        <w:fldChar w:fldCharType="end"/>
      </w:r>
      <w:r w:rsidR="00FA6C46">
        <w:tab/>
        <w:t>Alternativ 1: Oppdragsgiver har anledning til å gjøre supplerende tilleggsbestillinger på samme vilkår og til samme priser i en periode på inntil 1 år etter overtakelse.</w:t>
      </w:r>
    </w:p>
    <w:p w14:paraId="5D457FEF" w14:textId="77777777" w:rsidR="00FA6C46" w:rsidRDefault="00FA6C46" w:rsidP="00FA6C46"/>
    <w:p w14:paraId="4E49EA36" w14:textId="53096BAB" w:rsidR="00FA6C46" w:rsidRDefault="00FA6C46" w:rsidP="00FA6C46">
      <w:r>
        <w:fldChar w:fldCharType="begin">
          <w:ffData>
            <w:name w:val="Avmerking4"/>
            <w:enabled/>
            <w:calcOnExit w:val="0"/>
            <w:checkBox>
              <w:sizeAuto/>
              <w:default w:val="0"/>
            </w:checkBox>
          </w:ffData>
        </w:fldChar>
      </w:r>
      <w:r>
        <w:instrText xml:space="preserve"> FORMCHECKBOX </w:instrText>
      </w:r>
      <w:r w:rsidR="00B54907">
        <w:fldChar w:fldCharType="separate"/>
      </w:r>
      <w:r>
        <w:fldChar w:fldCharType="end"/>
      </w:r>
      <w:r>
        <w:tab/>
        <w:t xml:space="preserve">Alternativ 2: Rett til å foreta supplerende tilleggsbestillinger etter overtakelse er ikke avtalt. </w:t>
      </w:r>
      <w:r w:rsidR="00D764C5">
        <w:br/>
      </w:r>
    </w:p>
    <w:p w14:paraId="6145CEED" w14:textId="77777777" w:rsidR="00D764C5" w:rsidRPr="008B4A2F" w:rsidRDefault="00D764C5" w:rsidP="00D764C5">
      <w:pPr>
        <w:pStyle w:val="Heading1"/>
      </w:pPr>
      <w:bookmarkStart w:id="375" w:name="_Toc175554440"/>
      <w:bookmarkStart w:id="376" w:name="_Toc180669929"/>
      <w:bookmarkStart w:id="377" w:name="_Toc424305554"/>
      <w:r w:rsidRPr="00033A16">
        <w:t>Etisk</w:t>
      </w:r>
      <w:r>
        <w:t xml:space="preserve"> handel</w:t>
      </w:r>
      <w:bookmarkEnd w:id="375"/>
      <w:bookmarkEnd w:id="376"/>
    </w:p>
    <w:p w14:paraId="4E204445" w14:textId="77777777" w:rsidR="00D764C5" w:rsidRPr="00D45F04" w:rsidRDefault="00D764C5" w:rsidP="00D764C5">
      <w:pPr>
        <w:ind w:left="567" w:hanging="567"/>
      </w:pPr>
      <w:r w:rsidRPr="00140047">
        <w:fldChar w:fldCharType="begin">
          <w:ffData>
            <w:name w:val="Avmerking1"/>
            <w:enabled/>
            <w:calcOnExit w:val="0"/>
            <w:checkBox>
              <w:sizeAuto/>
              <w:default w:val="0"/>
            </w:checkBox>
          </w:ffData>
        </w:fldChar>
      </w:r>
      <w:r w:rsidRPr="00140047">
        <w:instrText xml:space="preserve"> FORMCHECKBOX </w:instrText>
      </w:r>
      <w:r w:rsidR="00B54907">
        <w:fldChar w:fldCharType="separate"/>
      </w:r>
      <w:r w:rsidRPr="00140047">
        <w:fldChar w:fldCharType="end"/>
      </w:r>
      <w:r w:rsidRPr="00140047">
        <w:tab/>
      </w:r>
      <w:r w:rsidRPr="00FF2108">
        <w:t xml:space="preserve">Alternativ 1: </w:t>
      </w:r>
      <w:r>
        <w:t>Leverandøren</w:t>
      </w:r>
      <w:r w:rsidRPr="00D45F04">
        <w:t xml:space="preserve"> skal under hele kontraktsperioden overholde </w:t>
      </w:r>
      <w:r>
        <w:t>punkt 30.1 til 30.4 nedenfor</w:t>
      </w:r>
      <w:r w:rsidRPr="00D45F04">
        <w:t xml:space="preserve">. </w:t>
      </w:r>
      <w:r w:rsidRPr="001715B5">
        <w:t>Kontraktsvilkårene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w:t>
      </w:r>
      <w:r w:rsidRPr="00D45F04">
        <w:t xml:space="preserve"> påvirkning på arbeidstaker- og menneskerettigheter i egen virksomhet og i leverandørkjeden.  </w:t>
      </w:r>
    </w:p>
    <w:p w14:paraId="46E7F3AB" w14:textId="77777777" w:rsidR="00D764C5" w:rsidRPr="00D45F04" w:rsidRDefault="00D764C5" w:rsidP="00D764C5">
      <w:pPr>
        <w:ind w:left="567" w:hanging="567"/>
      </w:pPr>
    </w:p>
    <w:p w14:paraId="4B7BB07A" w14:textId="77777777" w:rsidR="00D764C5" w:rsidRPr="00D45F04" w:rsidRDefault="00D764C5" w:rsidP="00D764C5">
      <w:pPr>
        <w:ind w:left="567"/>
      </w:pPr>
      <w:r w:rsidRPr="00D45F04">
        <w:t xml:space="preserve">Dersom </w:t>
      </w:r>
      <w:r>
        <w:t>leverandøren</w:t>
      </w:r>
      <w:r w:rsidRPr="00D45F04">
        <w:t xml:space="preserve"> bruker underleverandører for å oppfylle kontrakten, er </w:t>
      </w:r>
      <w:r>
        <w:t>leverandøren</w:t>
      </w:r>
      <w:r w:rsidRPr="00D45F04">
        <w:t xml:space="preserve"> forpliktet å videreføre og bidra til etterlevelse av kravene i leverandørkjeden.</w:t>
      </w:r>
    </w:p>
    <w:p w14:paraId="632E0B7D" w14:textId="77777777" w:rsidR="00D764C5" w:rsidRPr="00FF2108" w:rsidRDefault="00D764C5" w:rsidP="00D764C5">
      <w:pPr>
        <w:ind w:left="567" w:hanging="567"/>
      </w:pPr>
    </w:p>
    <w:p w14:paraId="787BAC13" w14:textId="77777777" w:rsidR="00D764C5" w:rsidRPr="00FF2108" w:rsidRDefault="00D764C5" w:rsidP="00D764C5">
      <w:pPr>
        <w:pStyle w:val="Heading2"/>
      </w:pPr>
      <w:bookmarkStart w:id="378" w:name="_Toc27393582"/>
      <w:bookmarkStart w:id="379" w:name="_Toc27557222"/>
      <w:bookmarkStart w:id="380" w:name="_Toc87626940"/>
      <w:bookmarkStart w:id="381" w:name="_Toc175554441"/>
      <w:bookmarkStart w:id="382" w:name="_Toc180669930"/>
      <w:r w:rsidRPr="00FF2108">
        <w:t>Overholdelse av internasjonale konvensjoner og arbeidsmiljølovgivningen i produksjonsland</w:t>
      </w:r>
      <w:bookmarkEnd w:id="378"/>
      <w:bookmarkEnd w:id="379"/>
      <w:bookmarkEnd w:id="380"/>
      <w:bookmarkEnd w:id="381"/>
      <w:bookmarkEnd w:id="382"/>
    </w:p>
    <w:p w14:paraId="3B8543CC" w14:textId="77777777" w:rsidR="00D764C5" w:rsidRPr="00203F9C" w:rsidRDefault="00D764C5" w:rsidP="00D764C5">
      <w:pPr>
        <w:ind w:left="567"/>
        <w:textAlignment w:val="baseline"/>
      </w:pPr>
      <w:r w:rsidRPr="00203F9C">
        <w:t xml:space="preserve">Varene og tjenestene som leveres i denne kontrakten skal være fremstilt/utført under forhold som er i overenstemmelse med kravene i konvensjonene og lovgivningen angitt nedenfor. Kravene gjelder i leverandørens egen virksomhet og i leverandørkjeden. Kravene omfatter:  </w:t>
      </w:r>
    </w:p>
    <w:p w14:paraId="0286BC5C" w14:textId="77777777" w:rsidR="00D764C5" w:rsidRPr="00203F9C" w:rsidRDefault="00D764C5" w:rsidP="00D764C5">
      <w:pPr>
        <w:ind w:left="794" w:hanging="227"/>
        <w:jc w:val="both"/>
      </w:pPr>
    </w:p>
    <w:p w14:paraId="05F4C155" w14:textId="77777777" w:rsidR="00D764C5" w:rsidRPr="00203F9C" w:rsidRDefault="00D764C5" w:rsidP="00D764C5">
      <w:pPr>
        <w:numPr>
          <w:ilvl w:val="0"/>
          <w:numId w:val="13"/>
        </w:numPr>
        <w:spacing w:line="240" w:lineRule="auto"/>
        <w:textAlignment w:val="baseline"/>
      </w:pPr>
      <w:r w:rsidRPr="00203F9C">
        <w:t>ILOs kjernekonvensjoner om tvangsarbeid, barnearbeid, diskriminering, fagforeningsrettigheter og retten til kollektive forhandlinger: nr. 29, 87, 98, 100, 105, 111, 138 og 182. </w:t>
      </w:r>
    </w:p>
    <w:p w14:paraId="19A99E4B" w14:textId="77777777" w:rsidR="00D764C5" w:rsidRPr="00203F9C" w:rsidRDefault="00D764C5" w:rsidP="00D764C5">
      <w:pPr>
        <w:numPr>
          <w:ilvl w:val="1"/>
          <w:numId w:val="13"/>
        </w:numPr>
        <w:spacing w:line="240" w:lineRule="auto"/>
        <w:textAlignment w:val="baseline"/>
      </w:pPr>
      <w:r w:rsidRPr="00203F9C">
        <w:t xml:space="preserve">Der hvor konvensjon 87 og 98 er begrenset ved nasjonal lov, skal arbeidsgiveren legge til rette for, og ikke hindre alternative mekanismer for fri og uavhengig organisering og forhandling. </w:t>
      </w:r>
    </w:p>
    <w:p w14:paraId="1B2A6780" w14:textId="77777777" w:rsidR="00D764C5" w:rsidRPr="00203F9C" w:rsidRDefault="00D764C5" w:rsidP="00D764C5">
      <w:pPr>
        <w:numPr>
          <w:ilvl w:val="0"/>
          <w:numId w:val="13"/>
        </w:numPr>
        <w:spacing w:line="240" w:lineRule="auto"/>
        <w:textAlignment w:val="baseline"/>
      </w:pPr>
      <w:r w:rsidRPr="00203F9C">
        <w:t>FNs barnekonvensjon, artikkel 32.</w:t>
      </w:r>
    </w:p>
    <w:p w14:paraId="44D14FEF" w14:textId="77777777" w:rsidR="00D764C5" w:rsidRPr="00203F9C" w:rsidRDefault="00D764C5" w:rsidP="00D764C5">
      <w:pPr>
        <w:numPr>
          <w:ilvl w:val="0"/>
          <w:numId w:val="13"/>
        </w:numPr>
        <w:spacing w:line="240" w:lineRule="auto"/>
        <w:textAlignment w:val="baseline"/>
      </w:pPr>
      <w:r w:rsidRPr="00203F9C">
        <w:t>Arbeidsmiljølovgivningen i produksjonsland</w:t>
      </w:r>
      <w:r w:rsidRPr="00203F9C">
        <w:rPr>
          <w:vertAlign w:val="superscript"/>
        </w:rPr>
        <w:footnoteReference w:id="2"/>
      </w:r>
      <w:r w:rsidRPr="00203F9C">
        <w:t>. Av særlige relevante forhold fremheves 1) lønns- og arbeidstidsbestemmelser, 2) helse, miljø og sikkerhet, 3) regulære ansettelsesforhold, inklusive arbeidskontrakter, samt 4) lovfestede forsikringer og sosiale ordninger.  </w:t>
      </w:r>
    </w:p>
    <w:p w14:paraId="2CF46F63" w14:textId="77777777" w:rsidR="00D764C5" w:rsidRPr="00FF2108" w:rsidRDefault="00D764C5" w:rsidP="00D764C5">
      <w:pPr>
        <w:ind w:left="1080"/>
        <w:textAlignment w:val="baseline"/>
      </w:pPr>
    </w:p>
    <w:p w14:paraId="3861E5CF" w14:textId="77777777" w:rsidR="00D764C5" w:rsidRPr="00FF2108" w:rsidRDefault="00D764C5" w:rsidP="00D764C5">
      <w:pPr>
        <w:ind w:left="720"/>
        <w:textAlignment w:val="baseline"/>
      </w:pPr>
      <w:r w:rsidRPr="00FF2108">
        <w:t xml:space="preserve">Der hvor internasjonale konvensjoner og nasjonal lovgivning omhandler samme tema, skal den høyeste standarden alltid gjelde. </w:t>
      </w:r>
    </w:p>
    <w:p w14:paraId="1EB9FC8F" w14:textId="77777777" w:rsidR="00D764C5" w:rsidRPr="00FF2108" w:rsidRDefault="00D764C5" w:rsidP="00D764C5">
      <w:pPr>
        <w:ind w:left="1080"/>
        <w:textAlignment w:val="baseline"/>
      </w:pPr>
    </w:p>
    <w:p w14:paraId="601AC2EE" w14:textId="77777777" w:rsidR="00D764C5" w:rsidRPr="00FF2108" w:rsidRDefault="00D764C5" w:rsidP="00D764C5">
      <w:pPr>
        <w:ind w:left="720"/>
        <w:textAlignment w:val="baseline"/>
      </w:pPr>
      <w:r w:rsidRPr="00FF2108">
        <w:t xml:space="preserve">Der hvor internasjonale konvensjoner og nasjonal lovgivning omhandler samme tema, skal den høyeste standarden alltid gjelde. </w:t>
      </w:r>
    </w:p>
    <w:p w14:paraId="7DB4FB26" w14:textId="77777777" w:rsidR="00D764C5" w:rsidRPr="00FF2108" w:rsidRDefault="00D764C5" w:rsidP="00D764C5">
      <w:pPr>
        <w:ind w:left="720"/>
        <w:textAlignment w:val="baseline"/>
      </w:pPr>
    </w:p>
    <w:p w14:paraId="2313E714" w14:textId="77777777" w:rsidR="00D764C5" w:rsidRPr="00FF2108" w:rsidRDefault="00D764C5" w:rsidP="00D764C5">
      <w:pPr>
        <w:pStyle w:val="Heading2"/>
      </w:pPr>
      <w:bookmarkStart w:id="383" w:name="_Toc27393583"/>
      <w:bookmarkStart w:id="384" w:name="_Toc27557223"/>
      <w:bookmarkStart w:id="385" w:name="_Toc468103070"/>
      <w:bookmarkStart w:id="386" w:name="_Toc20471939"/>
      <w:bookmarkStart w:id="387" w:name="_Toc87626941"/>
      <w:bookmarkStart w:id="388" w:name="_Toc175554442"/>
      <w:bookmarkStart w:id="389" w:name="_Toc180669931"/>
      <w:r w:rsidRPr="00FF2108">
        <w:t>Policy og rutiner</w:t>
      </w:r>
      <w:bookmarkEnd w:id="383"/>
      <w:bookmarkEnd w:id="384"/>
      <w:r w:rsidRPr="00FF2108">
        <w:t xml:space="preserve"> </w:t>
      </w:r>
      <w:bookmarkEnd w:id="385"/>
      <w:bookmarkEnd w:id="386"/>
      <w:r w:rsidRPr="009E156E">
        <w:t>for aktsomhetsvurderinger</w:t>
      </w:r>
      <w:bookmarkEnd w:id="387"/>
      <w:bookmarkEnd w:id="388"/>
      <w:bookmarkEnd w:id="389"/>
    </w:p>
    <w:p w14:paraId="4D94B0EC" w14:textId="77777777" w:rsidR="00D764C5" w:rsidRPr="003C03C3" w:rsidRDefault="00D764C5" w:rsidP="00D764C5">
      <w:pPr>
        <w:ind w:left="576"/>
      </w:pPr>
      <w:r>
        <w:br/>
      </w:r>
      <w:r w:rsidRPr="006A2E72">
        <w:t xml:space="preserve">For å sikre etterlevelse </w:t>
      </w:r>
      <w:r>
        <w:t xml:space="preserve">av kravene </w:t>
      </w:r>
      <w:r w:rsidRPr="006A2E72">
        <w:t xml:space="preserve">i punkt </w:t>
      </w:r>
      <w:r>
        <w:t>30</w:t>
      </w:r>
      <w:r w:rsidRPr="006A2E72">
        <w:t xml:space="preserve">.1, samt for å forebygge og håndtere eventuelle avvik fra kravene, skal </w:t>
      </w:r>
      <w:r>
        <w:t>leverandøren</w:t>
      </w:r>
      <w:r w:rsidRPr="006A2E72">
        <w:t xml:space="preserve"> senest innen 6 måneder etter kontraktsinngåelse, ha policy</w:t>
      </w:r>
      <w:r>
        <w:t>s</w:t>
      </w:r>
      <w:r w:rsidRPr="006A2E72">
        <w:t xml:space="preserve"> og rutiner på plass for </w:t>
      </w:r>
      <w:r w:rsidRPr="003C03C3">
        <w:t xml:space="preserve">aktsomhetsvurdering. </w:t>
      </w:r>
      <w:bookmarkStart w:id="390" w:name="_Hlk139536957"/>
      <w:r w:rsidRPr="003C03C3">
        <w:t>Virksomheter som er omfattet av åpenhetsloven, skal ha dette på plass ved kontraktsinngåelse.</w:t>
      </w:r>
      <w:bookmarkEnd w:id="390"/>
    </w:p>
    <w:p w14:paraId="5C543296" w14:textId="77777777" w:rsidR="00D764C5" w:rsidRPr="003C03C3" w:rsidRDefault="00D764C5" w:rsidP="00D764C5">
      <w:pPr>
        <w:ind w:left="576"/>
      </w:pPr>
    </w:p>
    <w:p w14:paraId="25259111" w14:textId="77777777" w:rsidR="00D764C5" w:rsidRDefault="00D764C5" w:rsidP="00D764C5">
      <w:pPr>
        <w:ind w:left="576"/>
      </w:pPr>
      <w:r w:rsidRPr="003C03C3">
        <w:t>Det betyr at leverandøren skal kartlegge</w:t>
      </w:r>
      <w:r w:rsidRPr="006A2E72">
        <w:t xml:space="preserve">, forebygge, begrense og gjøre rede for hvordan de håndterer risiko for negativ påvirkning på kravene i punkt </w:t>
      </w:r>
      <w:r>
        <w:t>30</w:t>
      </w:r>
      <w:r w:rsidRPr="006A2E72">
        <w:t>.1, og retter opp skade. I tråd med metoden for aktsomhetsvurderinger skal interessenter, særlig berørte rettighetshavere, involveres. Alvorlig</w:t>
      </w:r>
      <w:r>
        <w:t>st</w:t>
      </w:r>
      <w:r w:rsidRPr="006A2E72">
        <w:t xml:space="preserve"> risiko, uavhengig av hvor i leverandørkjeden risikoen er, prioriteres først. </w:t>
      </w:r>
    </w:p>
    <w:p w14:paraId="2D3AF439" w14:textId="77777777" w:rsidR="00D764C5" w:rsidRDefault="00D764C5" w:rsidP="00D764C5">
      <w:pPr>
        <w:ind w:left="576"/>
      </w:pPr>
    </w:p>
    <w:p w14:paraId="49B7E747" w14:textId="77777777" w:rsidR="00D764C5" w:rsidRPr="00FF2108" w:rsidRDefault="00D764C5" w:rsidP="00D764C5">
      <w:pPr>
        <w:ind w:left="576"/>
      </w:pPr>
      <w:r>
        <w:t>Leverandørens</w:t>
      </w:r>
      <w:r w:rsidRPr="006A2E72">
        <w:t xml:space="preserve"> aktsomhetsvurderinger skal omfatte:</w:t>
      </w:r>
      <w:r w:rsidRPr="00FF2108">
        <w:br/>
      </w:r>
    </w:p>
    <w:p w14:paraId="2F306DF4" w14:textId="77777777" w:rsidR="00D764C5" w:rsidRPr="006A5D4E" w:rsidRDefault="00D764C5" w:rsidP="00D764C5">
      <w:pPr>
        <w:numPr>
          <w:ilvl w:val="0"/>
          <w:numId w:val="14"/>
        </w:numPr>
        <w:spacing w:line="240" w:lineRule="auto"/>
        <w:contextualSpacing/>
        <w:jc w:val="both"/>
        <w:rPr>
          <w:rFonts w:eastAsia="Arial"/>
        </w:rPr>
      </w:pPr>
      <w:r w:rsidRPr="006A5D4E">
        <w:rPr>
          <w:rFonts w:eastAsia="Arial"/>
        </w:rPr>
        <w:t xml:space="preserve">En eller flere offentlig tilgjengelige policys, vedtatt av styret. Innholdet skal som minimum omfatte en forpliktelse til å etterleve kravene i punkt </w:t>
      </w:r>
      <w:r>
        <w:rPr>
          <w:rFonts w:eastAsia="Arial"/>
        </w:rPr>
        <w:t>30</w:t>
      </w:r>
      <w:r w:rsidRPr="006A5D4E">
        <w:rPr>
          <w:rFonts w:eastAsia="Arial"/>
        </w:rPr>
        <w:t xml:space="preserve">.1, i egen virksomhet og i leverandørkjeden. En eller flere ansatte på ledelsesnivå skal ha ansvar for etterlevelse og rapportering om arbeidet med aktsomhetsvurderinger til styret. </w:t>
      </w:r>
      <w:r>
        <w:rPr>
          <w:rFonts w:eastAsia="Arial"/>
        </w:rPr>
        <w:t>Leverandøren</w:t>
      </w:r>
      <w:r w:rsidRPr="006A5D4E">
        <w:rPr>
          <w:rFonts w:eastAsia="Arial"/>
        </w:rPr>
        <w:t xml:space="preserve"> skal ha rutiner for formidling og regelmessig oppfølging av slik policy i egen virksomhet og i leverandørkjeden.</w:t>
      </w:r>
    </w:p>
    <w:p w14:paraId="6FF6F757" w14:textId="77777777" w:rsidR="00D764C5" w:rsidRPr="006A5D4E" w:rsidRDefault="00D764C5" w:rsidP="00D764C5">
      <w:pPr>
        <w:numPr>
          <w:ilvl w:val="0"/>
          <w:numId w:val="14"/>
        </w:numPr>
        <w:spacing w:line="240" w:lineRule="auto"/>
        <w:contextualSpacing/>
        <w:jc w:val="both"/>
        <w:rPr>
          <w:rFonts w:eastAsia="Arial"/>
        </w:rPr>
      </w:pPr>
      <w:r w:rsidRPr="006A5D4E">
        <w:rPr>
          <w:rFonts w:eastAsia="Arial"/>
        </w:rPr>
        <w:t xml:space="preserve">Rutiner for å utføre regelmessige risikoanalyser i egen virksomhet og i leverandørkjeden. Det innebærer å kartlegge og vurdere risiko for brudd på kravene i punkt </w:t>
      </w:r>
      <w:r>
        <w:rPr>
          <w:rFonts w:eastAsia="Arial"/>
        </w:rPr>
        <w:t>30</w:t>
      </w:r>
      <w:r w:rsidRPr="006A5D4E">
        <w:rPr>
          <w:rFonts w:eastAsia="Arial"/>
        </w:rPr>
        <w:t>.1.</w:t>
      </w:r>
    </w:p>
    <w:p w14:paraId="707BAC4E" w14:textId="77777777" w:rsidR="00D764C5" w:rsidRPr="006A5D4E" w:rsidRDefault="00D764C5" w:rsidP="00D764C5">
      <w:pPr>
        <w:numPr>
          <w:ilvl w:val="0"/>
          <w:numId w:val="14"/>
        </w:numPr>
        <w:spacing w:line="240" w:lineRule="auto"/>
        <w:contextualSpacing/>
        <w:jc w:val="both"/>
        <w:rPr>
          <w:rFonts w:eastAsia="Arial"/>
        </w:rPr>
      </w:pPr>
      <w:r w:rsidRPr="006A5D4E">
        <w:rPr>
          <w:rFonts w:eastAsia="Arial"/>
        </w:rPr>
        <w:t xml:space="preserve">Rutinen(e) skal beskrive hvilke tiltak leverandørene vil iverksette for å stanse, forebygge eller redusere negativ påvirkning og skade på kravene i punkt </w:t>
      </w:r>
      <w:r>
        <w:rPr>
          <w:rFonts w:eastAsia="Arial"/>
        </w:rPr>
        <w:t>30</w:t>
      </w:r>
      <w:r w:rsidRPr="006A5D4E">
        <w:rPr>
          <w:rFonts w:eastAsia="Arial"/>
        </w:rPr>
        <w:t xml:space="preserve">.1. </w:t>
      </w:r>
    </w:p>
    <w:p w14:paraId="538E1529" w14:textId="77777777" w:rsidR="00D764C5" w:rsidRPr="006A5D4E" w:rsidRDefault="00D764C5" w:rsidP="00D764C5">
      <w:pPr>
        <w:numPr>
          <w:ilvl w:val="0"/>
          <w:numId w:val="14"/>
        </w:numPr>
        <w:spacing w:line="240" w:lineRule="auto"/>
        <w:contextualSpacing/>
        <w:jc w:val="both"/>
        <w:rPr>
          <w:rFonts w:eastAsia="Arial"/>
        </w:rPr>
      </w:pPr>
      <w:r>
        <w:rPr>
          <w:rFonts w:eastAsia="Arial"/>
        </w:rPr>
        <w:t>Leverandøren</w:t>
      </w:r>
      <w:r w:rsidRPr="006A5D4E">
        <w:rPr>
          <w:rFonts w:eastAsia="Arial"/>
        </w:rPr>
        <w:t xml:space="preserve"> skal redegjøre for rutiner for å overvåke at tiltakene blir gjennomført og har effekt. </w:t>
      </w:r>
    </w:p>
    <w:p w14:paraId="0CCEA43C" w14:textId="77777777" w:rsidR="00D764C5" w:rsidRPr="006A5D4E" w:rsidRDefault="00D764C5" w:rsidP="00D764C5">
      <w:pPr>
        <w:numPr>
          <w:ilvl w:val="0"/>
          <w:numId w:val="14"/>
        </w:numPr>
        <w:spacing w:line="240" w:lineRule="auto"/>
        <w:contextualSpacing/>
        <w:jc w:val="both"/>
        <w:rPr>
          <w:rFonts w:eastAsia="Arial"/>
        </w:rPr>
      </w:pPr>
      <w:r>
        <w:rPr>
          <w:rFonts w:eastAsia="Arial"/>
        </w:rPr>
        <w:t>Leverandøren</w:t>
      </w:r>
      <w:r w:rsidRPr="006A5D4E">
        <w:rPr>
          <w:rFonts w:eastAsia="Arial"/>
        </w:rPr>
        <w:t xml:space="preserve"> skal kunne vise til offentlig tilgjengelig informasjon om arbeidet med aktsomhetsvurderinger i egen virksomhet og i leverandørkjeden. Dette omfatter hvordan risiko for brudd på kravene i punkt </w:t>
      </w:r>
      <w:r>
        <w:rPr>
          <w:rFonts w:eastAsia="Arial"/>
        </w:rPr>
        <w:t>30</w:t>
      </w:r>
      <w:r w:rsidRPr="006A5D4E">
        <w:rPr>
          <w:rFonts w:eastAsia="Arial"/>
        </w:rPr>
        <w:t xml:space="preserve">.1, og eventuell skade i egen virksomhet og i leverandørkjeden, er håndtert. </w:t>
      </w:r>
    </w:p>
    <w:p w14:paraId="6E7F3935" w14:textId="77777777" w:rsidR="00D764C5" w:rsidRPr="006A5D4E" w:rsidRDefault="00D764C5" w:rsidP="00D764C5">
      <w:pPr>
        <w:numPr>
          <w:ilvl w:val="0"/>
          <w:numId w:val="14"/>
        </w:numPr>
        <w:spacing w:line="240" w:lineRule="auto"/>
        <w:contextualSpacing/>
        <w:jc w:val="both"/>
        <w:rPr>
          <w:rFonts w:eastAsia="Arial"/>
        </w:rPr>
      </w:pPr>
      <w:r w:rsidRPr="006A5D4E">
        <w:rPr>
          <w:rFonts w:eastAsia="Arial"/>
        </w:rPr>
        <w:t xml:space="preserve">Dersom </w:t>
      </w:r>
      <w:r>
        <w:rPr>
          <w:rFonts w:eastAsia="Arial"/>
        </w:rPr>
        <w:t>leverandøren</w:t>
      </w:r>
      <w:r w:rsidRPr="006A5D4E">
        <w:rPr>
          <w:rFonts w:eastAsia="Arial"/>
        </w:rPr>
        <w:t xml:space="preserve"> har forårsaket, eller medvirket til skade, skal dette håndteres ved å sørge for eller samarbeide om å rette opp skaden og yte erstatning til skadelidende. </w:t>
      </w:r>
    </w:p>
    <w:p w14:paraId="21C294ED" w14:textId="77777777" w:rsidR="00D764C5" w:rsidRPr="00FF2108" w:rsidRDefault="00D764C5" w:rsidP="00D764C5">
      <w:pPr>
        <w:ind w:left="567" w:firstLine="567"/>
        <w:contextualSpacing/>
        <w:jc w:val="both"/>
        <w:rPr>
          <w:rFonts w:eastAsia="Arial"/>
        </w:rPr>
      </w:pPr>
    </w:p>
    <w:p w14:paraId="40D80683" w14:textId="77777777" w:rsidR="00D764C5" w:rsidRPr="00FF2108" w:rsidRDefault="00D764C5" w:rsidP="00D764C5">
      <w:pPr>
        <w:pStyle w:val="Heading2"/>
      </w:pPr>
      <w:bookmarkStart w:id="391" w:name="_Toc468103071"/>
      <w:bookmarkStart w:id="392" w:name="_Toc20471940"/>
      <w:bookmarkStart w:id="393" w:name="_Toc27393584"/>
      <w:bookmarkStart w:id="394" w:name="_Toc27557224"/>
      <w:bookmarkStart w:id="395" w:name="_Toc87626942"/>
      <w:bookmarkStart w:id="396" w:name="_Toc175554443"/>
      <w:bookmarkStart w:id="397" w:name="_Toc180669932"/>
      <w:r w:rsidRPr="0080687E">
        <w:t>Kontraktsoppfølging</w:t>
      </w:r>
      <w:bookmarkEnd w:id="391"/>
      <w:bookmarkEnd w:id="392"/>
      <w:bookmarkEnd w:id="393"/>
      <w:bookmarkEnd w:id="394"/>
      <w:bookmarkEnd w:id="395"/>
      <w:bookmarkEnd w:id="396"/>
      <w:bookmarkEnd w:id="397"/>
    </w:p>
    <w:p w14:paraId="3A7EB531" w14:textId="77777777" w:rsidR="00D764C5" w:rsidRDefault="00D764C5" w:rsidP="00D764C5">
      <w:pPr>
        <w:ind w:left="576"/>
      </w:pPr>
      <w:r>
        <w:t>Leverandøren</w:t>
      </w:r>
      <w:r w:rsidRPr="00FF2108">
        <w:t xml:space="preserve"> skal sikre at kravene i punkt </w:t>
      </w:r>
      <w:r>
        <w:t>30</w:t>
      </w:r>
      <w:r w:rsidRPr="00FF2108">
        <w:t xml:space="preserve">.1 og </w:t>
      </w:r>
      <w:r>
        <w:t>30</w:t>
      </w:r>
      <w:r w:rsidRPr="00FF2108">
        <w:t xml:space="preserve">.2 etterleves i egen virksomhet og i leverandørkjeden. </w:t>
      </w:r>
    </w:p>
    <w:p w14:paraId="29F9FE55" w14:textId="77777777" w:rsidR="00D764C5" w:rsidRDefault="00D764C5" w:rsidP="00D764C5">
      <w:pPr>
        <w:ind w:left="576"/>
      </w:pPr>
    </w:p>
    <w:p w14:paraId="769EBB12" w14:textId="77777777" w:rsidR="00D764C5" w:rsidRPr="002F5CB2" w:rsidRDefault="00D764C5" w:rsidP="00D764C5">
      <w:pPr>
        <w:ind w:left="576"/>
      </w:pPr>
      <w:r w:rsidRPr="002F5CB2">
        <w:t xml:space="preserve">Dersom </w:t>
      </w:r>
      <w:r>
        <w:t>leverandøren</w:t>
      </w:r>
      <w:r w:rsidRPr="002F5CB2">
        <w:t xml:space="preserve"> blir klar over forhold i strid med punkt </w:t>
      </w:r>
      <w:r>
        <w:t>30</w:t>
      </w:r>
      <w:r w:rsidRPr="002F5CB2">
        <w:t xml:space="preserve">.1 og </w:t>
      </w:r>
      <w:r>
        <w:t>30</w:t>
      </w:r>
      <w:r w:rsidRPr="002F5CB2">
        <w:t xml:space="preserve">.2 i leverandørkjeden, skal </w:t>
      </w:r>
      <w:r>
        <w:t>leverandøren</w:t>
      </w:r>
      <w:r w:rsidRPr="002F5CB2">
        <w:t xml:space="preserve"> rapportere dette til </w:t>
      </w:r>
      <w:r>
        <w:t>oppdragsgiveren</w:t>
      </w:r>
      <w:r w:rsidRPr="002F5CB2">
        <w:t xml:space="preserve"> uten ugrunnet opphold.</w:t>
      </w:r>
    </w:p>
    <w:p w14:paraId="427BAA95" w14:textId="77777777" w:rsidR="00D764C5" w:rsidRDefault="00D764C5" w:rsidP="00D764C5">
      <w:pPr>
        <w:ind w:left="576"/>
      </w:pPr>
    </w:p>
    <w:p w14:paraId="1D4BF883" w14:textId="77777777" w:rsidR="00D764C5" w:rsidRPr="00FF2108" w:rsidRDefault="00D764C5" w:rsidP="00D764C5">
      <w:pPr>
        <w:ind w:left="576"/>
      </w:pPr>
      <w:r>
        <w:t xml:space="preserve">Oppdragsgiveren </w:t>
      </w:r>
      <w:r w:rsidRPr="00FF2108">
        <w:t xml:space="preserve">kan kreve at etterlevelse dokumenteres ved </w:t>
      </w:r>
      <w:r w:rsidRPr="00FF2108">
        <w:rPr>
          <w:u w:val="single"/>
        </w:rPr>
        <w:t>en eller flere</w:t>
      </w:r>
      <w:r w:rsidRPr="00FF2108">
        <w:t xml:space="preserve"> av følgende </w:t>
      </w:r>
      <w:r w:rsidRPr="0017370C">
        <w:t>tiltak</w:t>
      </w:r>
      <w:r w:rsidRPr="0017370C">
        <w:rPr>
          <w:vertAlign w:val="superscript"/>
        </w:rPr>
        <w:footnoteReference w:id="3"/>
      </w:r>
      <w:r w:rsidRPr="0017370C">
        <w:t>:</w:t>
      </w:r>
    </w:p>
    <w:p w14:paraId="06898007" w14:textId="77777777" w:rsidR="00D764C5" w:rsidRPr="00FF2108" w:rsidRDefault="00D764C5" w:rsidP="00D764C5">
      <w:pPr>
        <w:ind w:left="576"/>
        <w:jc w:val="both"/>
      </w:pPr>
    </w:p>
    <w:p w14:paraId="64013620" w14:textId="77777777" w:rsidR="00D764C5" w:rsidRPr="00B62258" w:rsidRDefault="00D764C5" w:rsidP="00D764C5">
      <w:pPr>
        <w:pStyle w:val="ListParagraph"/>
        <w:numPr>
          <w:ilvl w:val="0"/>
          <w:numId w:val="15"/>
        </w:numPr>
        <w:spacing w:line="240" w:lineRule="auto"/>
        <w:ind w:left="993" w:hanging="284"/>
      </w:pPr>
      <w:r>
        <w:t>Fremvise</w:t>
      </w:r>
      <w:r w:rsidRPr="00B62258">
        <w:t xml:space="preserve"> vedtatte policys og rutiner, jf. punkt </w:t>
      </w:r>
      <w:r>
        <w:t>30</w:t>
      </w:r>
      <w:r w:rsidRPr="00B62258">
        <w:t>.2.</w:t>
      </w:r>
    </w:p>
    <w:p w14:paraId="1D866290" w14:textId="77777777" w:rsidR="00D764C5" w:rsidRPr="00B62258" w:rsidRDefault="00D764C5" w:rsidP="00D764C5">
      <w:pPr>
        <w:pStyle w:val="ListParagraph"/>
        <w:numPr>
          <w:ilvl w:val="0"/>
          <w:numId w:val="15"/>
        </w:numPr>
        <w:spacing w:line="240" w:lineRule="auto"/>
        <w:ind w:left="993" w:hanging="284"/>
      </w:pPr>
      <w:r>
        <w:t>Fremvise</w:t>
      </w:r>
      <w:r w:rsidRPr="00B62258">
        <w:t xml:space="preserve"> en oversikt over produksjonsenheter i leverandørkjeden</w:t>
      </w:r>
      <w:r>
        <w:t>, inkludert kontraktsopplysninger,</w:t>
      </w:r>
      <w:r w:rsidRPr="00B62258">
        <w:t xml:space="preserve"> for utvalgte risikoprodukter, og/eller -komponenter og/eller -råvarer, bestemt av </w:t>
      </w:r>
      <w:r>
        <w:t>oppdragsgiveren</w:t>
      </w:r>
      <w:r w:rsidRPr="00B62258">
        <w:t xml:space="preserve">. </w:t>
      </w:r>
      <w:r>
        <w:t>Oppdragsgiveren</w:t>
      </w:r>
      <w:r w:rsidRPr="005D7626">
        <w:t xml:space="preserve"> angir hvilke produkter og hvilken del av leverandørkjeden</w:t>
      </w:r>
      <w:r>
        <w:t>.</w:t>
      </w:r>
    </w:p>
    <w:p w14:paraId="477FE83B" w14:textId="77777777" w:rsidR="00D764C5" w:rsidRPr="00B62258" w:rsidRDefault="00D764C5" w:rsidP="00D764C5">
      <w:pPr>
        <w:pStyle w:val="ListParagraph"/>
        <w:numPr>
          <w:ilvl w:val="0"/>
          <w:numId w:val="15"/>
        </w:numPr>
        <w:spacing w:line="240" w:lineRule="auto"/>
        <w:ind w:left="993" w:hanging="284"/>
      </w:pPr>
      <w:r w:rsidRPr="00B62258">
        <w:t xml:space="preserve">Besvare egenrapportering senest seks uker etter utsendelse fra </w:t>
      </w:r>
      <w:r>
        <w:t>oppdragsgiveren</w:t>
      </w:r>
      <w:r w:rsidRPr="00B62258">
        <w:t>, me</w:t>
      </w:r>
      <w:r>
        <w:t>d</w:t>
      </w:r>
      <w:r w:rsidRPr="00B62258">
        <w:t xml:space="preserve"> mindre </w:t>
      </w:r>
      <w:r>
        <w:t>oppdragsgiveren</w:t>
      </w:r>
      <w:r w:rsidRPr="00B62258">
        <w:t xml:space="preserve"> har satt en annen frist. </w:t>
      </w:r>
    </w:p>
    <w:p w14:paraId="10FD08F0" w14:textId="77777777" w:rsidR="00D764C5" w:rsidRPr="00B62258" w:rsidRDefault="00D764C5" w:rsidP="00D764C5">
      <w:pPr>
        <w:pStyle w:val="ListParagraph"/>
        <w:numPr>
          <w:ilvl w:val="0"/>
          <w:numId w:val="15"/>
        </w:numPr>
        <w:spacing w:line="240" w:lineRule="auto"/>
        <w:ind w:left="993" w:hanging="284"/>
      </w:pPr>
      <w:r>
        <w:t>Fremvise</w:t>
      </w:r>
      <w:r w:rsidRPr="00B62258">
        <w:t xml:space="preserve"> gjennomført risikoanalyse, og rapportere om oppfølging og håndtering av funnene.</w:t>
      </w:r>
    </w:p>
    <w:p w14:paraId="564C8912" w14:textId="77777777" w:rsidR="00D764C5" w:rsidRPr="00B62258" w:rsidRDefault="00D764C5" w:rsidP="00D764C5">
      <w:pPr>
        <w:pStyle w:val="ListParagraph"/>
        <w:numPr>
          <w:ilvl w:val="0"/>
          <w:numId w:val="15"/>
        </w:numPr>
        <w:spacing w:line="240" w:lineRule="auto"/>
        <w:ind w:left="993" w:hanging="284"/>
      </w:pPr>
      <w:r w:rsidRPr="00B62258">
        <w:t xml:space="preserve">Delta i oppfølgingssamtale(r) med </w:t>
      </w:r>
      <w:r>
        <w:t>oppdragsgiveren</w:t>
      </w:r>
      <w:r w:rsidRPr="00B62258">
        <w:t>, og eventuelt andre relevante interessenter.</w:t>
      </w:r>
    </w:p>
    <w:p w14:paraId="513365FC" w14:textId="77777777" w:rsidR="00D764C5" w:rsidRPr="00B62258" w:rsidRDefault="00D764C5" w:rsidP="00D764C5">
      <w:pPr>
        <w:pStyle w:val="ListParagraph"/>
        <w:numPr>
          <w:ilvl w:val="0"/>
          <w:numId w:val="15"/>
        </w:numPr>
        <w:spacing w:line="240" w:lineRule="auto"/>
        <w:ind w:left="993" w:hanging="284"/>
      </w:pPr>
      <w:r w:rsidRPr="00B62258">
        <w:t xml:space="preserve">Fremvise rapport(er) relevant for kravene i punkt </w:t>
      </w:r>
      <w:r>
        <w:t>30</w:t>
      </w:r>
      <w:r w:rsidRPr="00B62258">
        <w:t>.1. Rapport(ene) skal komme fra uavhengig part.</w:t>
      </w:r>
    </w:p>
    <w:p w14:paraId="3BDC4459" w14:textId="77777777" w:rsidR="00D764C5" w:rsidRPr="00FF2108" w:rsidRDefault="00D764C5" w:rsidP="00D764C5">
      <w:pPr>
        <w:numPr>
          <w:ilvl w:val="0"/>
          <w:numId w:val="15"/>
        </w:numPr>
        <w:spacing w:line="240" w:lineRule="auto"/>
        <w:ind w:left="993" w:hanging="284"/>
        <w:contextualSpacing/>
        <w:rPr>
          <w:rFonts w:eastAsia="Arial"/>
        </w:rPr>
      </w:pPr>
      <w:r w:rsidRPr="00FF2108">
        <w:rPr>
          <w:rFonts w:eastAsia="Arial"/>
        </w:rPr>
        <w:t xml:space="preserve">Kontroll og revisjon av kravene i punkt </w:t>
      </w:r>
      <w:r>
        <w:rPr>
          <w:rFonts w:eastAsia="Arial"/>
        </w:rPr>
        <w:t>30</w:t>
      </w:r>
      <w:r w:rsidRPr="00FF2108">
        <w:rPr>
          <w:rFonts w:eastAsia="Arial"/>
        </w:rPr>
        <w:t xml:space="preserve">.1 og </w:t>
      </w:r>
      <w:r>
        <w:rPr>
          <w:rFonts w:eastAsia="Arial"/>
        </w:rPr>
        <w:t>30</w:t>
      </w:r>
      <w:r w:rsidRPr="00FF2108">
        <w:rPr>
          <w:rFonts w:eastAsia="Arial"/>
        </w:rPr>
        <w:t xml:space="preserve">.2 </w:t>
      </w:r>
      <w:r w:rsidRPr="000A1F6C">
        <w:rPr>
          <w:rFonts w:eastAsia="Arial"/>
        </w:rPr>
        <w:t xml:space="preserve">hos </w:t>
      </w:r>
      <w:r>
        <w:rPr>
          <w:rFonts w:eastAsia="Arial"/>
        </w:rPr>
        <w:t>leverandøren</w:t>
      </w:r>
      <w:r w:rsidRPr="004D7A67">
        <w:rPr>
          <w:rFonts w:eastAsia="Arial"/>
        </w:rPr>
        <w:t>.</w:t>
      </w:r>
    </w:p>
    <w:p w14:paraId="0C36CEF8" w14:textId="77777777" w:rsidR="00D764C5" w:rsidRDefault="00D764C5" w:rsidP="00D764C5">
      <w:pPr>
        <w:numPr>
          <w:ilvl w:val="0"/>
          <w:numId w:val="15"/>
        </w:numPr>
        <w:spacing w:line="240" w:lineRule="auto"/>
        <w:ind w:left="993" w:hanging="284"/>
        <w:contextualSpacing/>
        <w:rPr>
          <w:rFonts w:eastAsia="Arial"/>
        </w:rPr>
      </w:pPr>
      <w:r>
        <w:t>Kontroll og revisjon av kravene i punkt 30.1 og 30.2 i leverandørkjeden.</w:t>
      </w:r>
      <w:r>
        <w:br/>
      </w:r>
    </w:p>
    <w:p w14:paraId="2DAEC242" w14:textId="77777777" w:rsidR="00D764C5" w:rsidRPr="0092236A" w:rsidRDefault="00D764C5" w:rsidP="00D764C5">
      <w:pPr>
        <w:spacing w:line="240" w:lineRule="auto"/>
        <w:ind w:left="709"/>
        <w:rPr>
          <w:rFonts w:eastAsia="Arial"/>
        </w:rPr>
      </w:pPr>
      <w:r w:rsidRPr="0092236A">
        <w:rPr>
          <w:rFonts w:eastAsia="Arial"/>
        </w:rPr>
        <w:t xml:space="preserve">Kontraktsoppfølgingen kan gjennomføres av oppdragsgiveren, den oppdragsgiveren bemyndiger eller av offentlig enhet som oppdragsgiveren samarbeider med. Ved kontroll plikter leverandør å fremskaffe kontaktopplysninger. Disse behandles i overensstemmelse med reglene i </w:t>
      </w:r>
      <w:proofErr w:type="spellStart"/>
      <w:r w:rsidRPr="0092236A">
        <w:rPr>
          <w:rFonts w:eastAsia="Arial"/>
        </w:rPr>
        <w:t>offentleglova</w:t>
      </w:r>
      <w:proofErr w:type="spellEnd"/>
      <w:r w:rsidRPr="0092236A">
        <w:rPr>
          <w:rFonts w:eastAsia="Arial"/>
        </w:rPr>
        <w:t>.</w:t>
      </w:r>
    </w:p>
    <w:p w14:paraId="245F205D" w14:textId="77777777" w:rsidR="00D764C5" w:rsidRDefault="00D764C5" w:rsidP="00D764C5">
      <w:pPr>
        <w:spacing w:line="240" w:lineRule="auto"/>
        <w:ind w:left="709"/>
        <w:contextualSpacing/>
        <w:rPr>
          <w:rFonts w:eastAsia="Arial"/>
        </w:rPr>
      </w:pPr>
    </w:p>
    <w:p w14:paraId="70696713" w14:textId="77777777" w:rsidR="00D764C5" w:rsidRDefault="00D764C5" w:rsidP="00D764C5">
      <w:pPr>
        <w:spacing w:line="240" w:lineRule="auto"/>
        <w:ind w:left="709"/>
        <w:contextualSpacing/>
        <w:rPr>
          <w:rFonts w:eastAsia="Arial"/>
        </w:rPr>
      </w:pPr>
      <w:r w:rsidRPr="000828A7">
        <w:rPr>
          <w:rFonts w:eastAsia="Arial"/>
        </w:rPr>
        <w:t>Oppdragsgiver forbeholder seg retten til å dele revisjonsrapportene med andre offentlige virksomheter, som også vil omfattes av taushetsplikten i forvaltningsloven.</w:t>
      </w:r>
    </w:p>
    <w:p w14:paraId="16A43532" w14:textId="77777777" w:rsidR="00D764C5" w:rsidRPr="00096D05" w:rsidRDefault="00D764C5" w:rsidP="00D764C5">
      <w:pPr>
        <w:spacing w:line="240" w:lineRule="auto"/>
        <w:contextualSpacing/>
        <w:rPr>
          <w:rFonts w:eastAsia="Arial"/>
        </w:rPr>
      </w:pPr>
    </w:p>
    <w:p w14:paraId="34998B38" w14:textId="77777777" w:rsidR="00D764C5" w:rsidRPr="00FF2108" w:rsidRDefault="00D764C5" w:rsidP="00D764C5">
      <w:pPr>
        <w:pStyle w:val="Heading2"/>
      </w:pPr>
      <w:bookmarkStart w:id="398" w:name="_Toc27393585"/>
      <w:bookmarkStart w:id="399" w:name="_Toc27557225"/>
      <w:bookmarkStart w:id="400" w:name="_Toc87626943"/>
      <w:bookmarkStart w:id="401" w:name="_Toc175554444"/>
      <w:bookmarkStart w:id="402" w:name="_Toc180669933"/>
      <w:r w:rsidRPr="008D5895">
        <w:t>Sanksjoner</w:t>
      </w:r>
      <w:bookmarkEnd w:id="398"/>
      <w:bookmarkEnd w:id="399"/>
      <w:bookmarkEnd w:id="400"/>
      <w:bookmarkEnd w:id="401"/>
      <w:bookmarkEnd w:id="402"/>
    </w:p>
    <w:p w14:paraId="017EA4D6" w14:textId="77777777" w:rsidR="00D764C5" w:rsidRPr="00FF2108" w:rsidRDefault="00D764C5" w:rsidP="00D764C5">
      <w:pPr>
        <w:ind w:left="576"/>
      </w:pPr>
      <w:r w:rsidRPr="00FF2108">
        <w:t xml:space="preserve">Ved brudd på punkt </w:t>
      </w:r>
      <w:r>
        <w:t>30</w:t>
      </w:r>
      <w:r w:rsidRPr="00FF2108">
        <w:t>.1-</w:t>
      </w:r>
      <w:r>
        <w:t>30</w:t>
      </w:r>
      <w:r w:rsidRPr="00FF2108">
        <w:t>.3, eller om det foreligger mangler i dokumentasjonen, gjelder sanksjonsbestemmelser i kontrakten med følgende tillegg og presiseringer;</w:t>
      </w:r>
      <w:r w:rsidRPr="00FF2108">
        <w:br/>
      </w:r>
      <w:r>
        <w:t>Oppdragsgiveren</w:t>
      </w:r>
      <w:r w:rsidRPr="00FF2108">
        <w:t xml:space="preserve"> kan:</w:t>
      </w:r>
    </w:p>
    <w:p w14:paraId="72864FC6" w14:textId="77777777" w:rsidR="00D764C5" w:rsidRPr="00FF2108" w:rsidRDefault="00D764C5" w:rsidP="00D764C5">
      <w:pPr>
        <w:ind w:left="993" w:hanging="284"/>
        <w:jc w:val="both"/>
      </w:pPr>
    </w:p>
    <w:p w14:paraId="25AF5B50" w14:textId="77777777" w:rsidR="00D764C5" w:rsidRPr="0010365C" w:rsidRDefault="00D764C5" w:rsidP="00D764C5">
      <w:pPr>
        <w:numPr>
          <w:ilvl w:val="0"/>
          <w:numId w:val="16"/>
        </w:numPr>
        <w:spacing w:line="240" w:lineRule="auto"/>
        <w:ind w:left="993" w:hanging="284"/>
        <w:rPr>
          <w:rFonts w:eastAsia="Arial"/>
        </w:rPr>
      </w:pPr>
      <w:r w:rsidRPr="0010365C">
        <w:rPr>
          <w:rFonts w:eastAsia="Arial"/>
        </w:rPr>
        <w:t xml:space="preserve">Kreve retting: </w:t>
      </w:r>
      <w:r>
        <w:rPr>
          <w:rFonts w:eastAsia="Arial"/>
        </w:rPr>
        <w:t>Leverandøren</w:t>
      </w:r>
      <w:r w:rsidRPr="0010365C">
        <w:rPr>
          <w:rFonts w:eastAsia="Arial"/>
        </w:rPr>
        <w:t xml:space="preserve"> skal fremlegge en tiltaksplan for når og hvordan </w:t>
      </w:r>
      <w:proofErr w:type="spellStart"/>
      <w:r w:rsidRPr="0010365C">
        <w:rPr>
          <w:rFonts w:eastAsia="Arial"/>
        </w:rPr>
        <w:t>kontraksbruddene</w:t>
      </w:r>
      <w:proofErr w:type="spellEnd"/>
      <w:r w:rsidRPr="0010365C">
        <w:rPr>
          <w:rFonts w:eastAsia="Arial"/>
        </w:rPr>
        <w:t xml:space="preserve"> skal rettes. Tiltakene skal være rimelige sett i forhold til bruddenes art og omfang. Tiltaksplanen skal fremlegges innen fire uker. Ved vesentlig kontraktsbrudd kan </w:t>
      </w:r>
      <w:r>
        <w:rPr>
          <w:rFonts w:eastAsia="Arial"/>
        </w:rPr>
        <w:t>oppdragsgiveren</w:t>
      </w:r>
      <w:r w:rsidRPr="0010365C">
        <w:rPr>
          <w:rFonts w:eastAsia="Arial"/>
        </w:rPr>
        <w:t xml:space="preserve"> sette en kortere frist.  </w:t>
      </w:r>
      <w:r>
        <w:rPr>
          <w:rFonts w:eastAsia="Arial"/>
        </w:rPr>
        <w:t>Oppdragiveren</w:t>
      </w:r>
      <w:r w:rsidRPr="0010365C">
        <w:rPr>
          <w:rFonts w:eastAsia="Arial"/>
        </w:rPr>
        <w:t xml:space="preserve"> skal godkjenne tiltaksplanen, og dokumentasjon av rettelser. </w:t>
      </w:r>
    </w:p>
    <w:p w14:paraId="534EDF28" w14:textId="77777777" w:rsidR="00D764C5" w:rsidRPr="0036440A" w:rsidRDefault="00D764C5" w:rsidP="00D764C5">
      <w:pPr>
        <w:numPr>
          <w:ilvl w:val="0"/>
          <w:numId w:val="16"/>
        </w:numPr>
        <w:spacing w:line="240" w:lineRule="auto"/>
        <w:ind w:left="993" w:hanging="284"/>
        <w:rPr>
          <w:rFonts w:eastAsia="Arial"/>
        </w:rPr>
      </w:pPr>
      <w:r w:rsidRPr="0036440A">
        <w:rPr>
          <w:rFonts w:eastAsia="Arial"/>
        </w:rPr>
        <w:t>Iverksette midlertidig stans i hele eller deler av leveransen når leverandøren ikke oppfyller kravet om å fremlegge tiltaksplan eller tiltaksplanen ikke blir overholdt. Under stans vil ikke erstatningskjøp som foretas hos annen leverandør anses som kontraktsbrudd.</w:t>
      </w:r>
    </w:p>
    <w:p w14:paraId="13D3EC3B" w14:textId="77777777" w:rsidR="00D764C5" w:rsidRPr="0010365C" w:rsidRDefault="00D764C5" w:rsidP="00D764C5">
      <w:pPr>
        <w:numPr>
          <w:ilvl w:val="0"/>
          <w:numId w:val="16"/>
        </w:numPr>
        <w:spacing w:line="240" w:lineRule="auto"/>
        <w:ind w:left="993" w:hanging="284"/>
        <w:rPr>
          <w:rFonts w:eastAsia="Arial"/>
        </w:rPr>
      </w:pPr>
      <w:r w:rsidRPr="0010365C">
        <w:rPr>
          <w:rFonts w:eastAsia="Arial"/>
        </w:rPr>
        <w:t xml:space="preserve">Kreve at </w:t>
      </w:r>
      <w:r>
        <w:rPr>
          <w:rFonts w:eastAsia="Arial"/>
        </w:rPr>
        <w:t>leverandøren</w:t>
      </w:r>
      <w:r w:rsidRPr="0010365C">
        <w:rPr>
          <w:rFonts w:eastAsia="Arial"/>
        </w:rPr>
        <w:t xml:space="preserve"> bytter underleverandør ved vesentlige kontraktsbrudd, gjentakende alvorlige brudd eller hvis tiltaksplanen ikke blir overholdt. Dette skal skje uten kostnad for </w:t>
      </w:r>
      <w:r>
        <w:rPr>
          <w:rFonts w:eastAsia="Arial"/>
        </w:rPr>
        <w:t>oppdragsgiveren</w:t>
      </w:r>
      <w:r w:rsidRPr="0010365C">
        <w:rPr>
          <w:rFonts w:eastAsia="Arial"/>
        </w:rPr>
        <w:t>.</w:t>
      </w:r>
    </w:p>
    <w:p w14:paraId="441A6016" w14:textId="77777777" w:rsidR="00D764C5" w:rsidRPr="0010365C" w:rsidRDefault="00D764C5" w:rsidP="00D764C5">
      <w:pPr>
        <w:numPr>
          <w:ilvl w:val="0"/>
          <w:numId w:val="16"/>
        </w:numPr>
        <w:spacing w:line="240" w:lineRule="auto"/>
        <w:ind w:left="993" w:hanging="284"/>
        <w:rPr>
          <w:rFonts w:eastAsia="Arial"/>
        </w:rPr>
      </w:pPr>
      <w:r w:rsidRPr="0010365C">
        <w:rPr>
          <w:rFonts w:eastAsia="Arial"/>
        </w:rPr>
        <w:t xml:space="preserve">Heve kontrakten: Ved vesentlige kontraktsbrudd, </w:t>
      </w:r>
      <w:r w:rsidRPr="0010365C">
        <w:rPr>
          <w:rFonts w:eastAsia="Arial"/>
          <w:iCs/>
        </w:rPr>
        <w:t>gjentakende alvorlige brudd eller hvis tiltaksplanen ikke blir overholdt.</w:t>
      </w:r>
    </w:p>
    <w:p w14:paraId="42E4FEDD" w14:textId="77777777" w:rsidR="00D764C5" w:rsidRPr="00FF2108" w:rsidRDefault="00D764C5" w:rsidP="00D764C5">
      <w:pPr>
        <w:ind w:left="567" w:hanging="567"/>
      </w:pPr>
    </w:p>
    <w:p w14:paraId="66123A13" w14:textId="77777777" w:rsidR="00D764C5" w:rsidRPr="008F6187" w:rsidRDefault="00D764C5" w:rsidP="00D764C5">
      <w:pPr>
        <w:tabs>
          <w:tab w:val="left" w:pos="567"/>
        </w:tabs>
        <w:ind w:left="567" w:hanging="567"/>
      </w:pPr>
      <w:r>
        <w:fldChar w:fldCharType="begin">
          <w:ffData>
            <w:name w:val=""/>
            <w:enabled/>
            <w:calcOnExit w:val="0"/>
            <w:checkBox>
              <w:sizeAuto/>
              <w:default w:val="1"/>
            </w:checkBox>
          </w:ffData>
        </w:fldChar>
      </w:r>
      <w:r>
        <w:instrText xml:space="preserve"> FORMCHECKBOX </w:instrText>
      </w:r>
      <w:r w:rsidR="00B54907">
        <w:fldChar w:fldCharType="separate"/>
      </w:r>
      <w:r>
        <w:fldChar w:fldCharType="end"/>
      </w:r>
      <w:r w:rsidRPr="00FF2108">
        <w:tab/>
        <w:t xml:space="preserve">Alternativ 2: </w:t>
      </w:r>
      <w:r w:rsidRPr="008F6187">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644AEA47" w14:textId="77777777" w:rsidR="00D764C5" w:rsidRPr="008F6187" w:rsidRDefault="00D764C5" w:rsidP="00D764C5">
      <w:pPr>
        <w:tabs>
          <w:tab w:val="left" w:pos="567"/>
        </w:tabs>
      </w:pPr>
    </w:p>
    <w:p w14:paraId="290A9DE8" w14:textId="77777777" w:rsidR="00D764C5" w:rsidRPr="008F6187" w:rsidRDefault="00D764C5" w:rsidP="00D764C5">
      <w:pPr>
        <w:tabs>
          <w:tab w:val="left" w:pos="567"/>
        </w:tabs>
        <w:ind w:left="567"/>
      </w:pPr>
      <w:r w:rsidRPr="008F6187">
        <w:t xml:space="preserve">Ved endret risikobilde plikter </w:t>
      </w:r>
      <w:r>
        <w:t>leverandøren</w:t>
      </w:r>
      <w:r w:rsidRPr="008F6187">
        <w:t xml:space="preserve"> å iverksette egnede tiltak for å stanse, forebygge eller begrense negative konsekvenser av endret risikobilde, samt gjenopprette og utbetale erstatning der dette er </w:t>
      </w:r>
      <w:proofErr w:type="gramStart"/>
      <w:r w:rsidRPr="008F6187">
        <w:t>påkrevd</w:t>
      </w:r>
      <w:proofErr w:type="gramEnd"/>
      <w:r w:rsidRPr="008F6187">
        <w:t>.</w:t>
      </w:r>
    </w:p>
    <w:p w14:paraId="6C578878" w14:textId="759029FB" w:rsidR="00FA6C46" w:rsidRPr="00EC4BBE" w:rsidRDefault="00FA6C46" w:rsidP="00EC4BBE">
      <w:pPr>
        <w:spacing w:line="240" w:lineRule="auto"/>
        <w:ind w:left="567"/>
        <w:rPr>
          <w:rFonts w:ascii="Arial" w:eastAsia="Calibri" w:hAnsi="Arial" w:cs="Arial"/>
          <w:i/>
          <w:iCs/>
          <w:color w:val="FF0000"/>
          <w:szCs w:val="21"/>
        </w:rPr>
      </w:pPr>
    </w:p>
    <w:p w14:paraId="751B4407" w14:textId="77777777" w:rsidR="00627295" w:rsidRDefault="000E532E" w:rsidP="000E532E">
      <w:pPr>
        <w:pStyle w:val="Heading1"/>
      </w:pPr>
      <w:bookmarkStart w:id="403" w:name="_Toc180669934"/>
      <w:bookmarkStart w:id="404" w:name="_Toc435186780"/>
      <w:bookmarkStart w:id="405" w:name="_Toc435187084"/>
      <w:r>
        <w:t>Utenlandsk</w:t>
      </w:r>
      <w:r w:rsidR="002D64F0">
        <w:t>e</w:t>
      </w:r>
      <w:r w:rsidR="00627295">
        <w:t xml:space="preserve"> leverandør</w:t>
      </w:r>
      <w:r w:rsidR="002D64F0">
        <w:t xml:space="preserve">er, import og </w:t>
      </w:r>
      <w:r w:rsidR="00F5077B">
        <w:t>merverdiavgift mv</w:t>
      </w:r>
      <w:bookmarkEnd w:id="403"/>
    </w:p>
    <w:p w14:paraId="510A9AC7" w14:textId="77777777" w:rsidR="00627295" w:rsidRDefault="00627295" w:rsidP="00627295"/>
    <w:p w14:paraId="1EE094EB" w14:textId="14C8D9B4" w:rsidR="00627295" w:rsidRDefault="00627295" w:rsidP="003E5191">
      <w:pPr>
        <w:ind w:left="567" w:hanging="567"/>
      </w:pPr>
      <w:r w:rsidRPr="009F6EE9">
        <w:fldChar w:fldCharType="begin">
          <w:ffData>
            <w:name w:val="Avmerking4"/>
            <w:enabled/>
            <w:calcOnExit w:val="0"/>
            <w:checkBox>
              <w:sizeAuto/>
              <w:default w:val="0"/>
            </w:checkBox>
          </w:ffData>
        </w:fldChar>
      </w:r>
      <w:r w:rsidRPr="009F6EE9">
        <w:instrText xml:space="preserve"> FORMCHECKBOX </w:instrText>
      </w:r>
      <w:r w:rsidR="00B54907">
        <w:fldChar w:fldCharType="separate"/>
      </w:r>
      <w:r w:rsidRPr="009F6EE9">
        <w:fldChar w:fldCharType="end"/>
      </w:r>
      <w:r>
        <w:tab/>
        <w:t xml:space="preserve">Alternativ 1: </w:t>
      </w:r>
      <w:r w:rsidR="00B05226">
        <w:t>Den utenlandske l</w:t>
      </w:r>
      <w:r>
        <w:t>everandøren skal uføre installasjons- og monteringstjenester som anses som stedbundne tjenester</w:t>
      </w:r>
      <w:r w:rsidR="002A2751">
        <w:t xml:space="preserve"> </w:t>
      </w:r>
      <w:r w:rsidR="00445F7D">
        <w:t xml:space="preserve">i merverdiavgiftslovens forstand, </w:t>
      </w:r>
      <w:r w:rsidR="002A2751">
        <w:t>og</w:t>
      </w:r>
      <w:r>
        <w:t xml:space="preserve"> skal </w:t>
      </w:r>
      <w:r w:rsidR="000E532E">
        <w:t xml:space="preserve">derfor </w:t>
      </w:r>
      <w:r>
        <w:t>stå som importør av varene</w:t>
      </w:r>
      <w:r w:rsidR="002A2751">
        <w:t xml:space="preserve">. </w:t>
      </w:r>
      <w:r w:rsidR="00B05226">
        <w:t>Den utenlandske l</w:t>
      </w:r>
      <w:r w:rsidR="002A2751">
        <w:t>everandøren er forpliktet til å registrere seg f</w:t>
      </w:r>
      <w:r w:rsidR="00682959">
        <w:t>o</w:t>
      </w:r>
      <w:r w:rsidR="002A2751">
        <w:t>r merverdiavgift i Norge (</w:t>
      </w:r>
      <w:proofErr w:type="spellStart"/>
      <w:r w:rsidR="002A2751">
        <w:t>Merverdiavgiftsregisteret</w:t>
      </w:r>
      <w:proofErr w:type="spellEnd"/>
      <w:r w:rsidR="002A2751">
        <w:t>) i forkant av leveransen</w:t>
      </w:r>
      <w:r w:rsidR="00B05226">
        <w:t xml:space="preserve"> for å kunne sende faktura i </w:t>
      </w:r>
      <w:proofErr w:type="spellStart"/>
      <w:r w:rsidR="00B05226">
        <w:t>hht</w:t>
      </w:r>
      <w:proofErr w:type="spellEnd"/>
      <w:r w:rsidR="00B05226">
        <w:t xml:space="preserve"> norske krav</w:t>
      </w:r>
      <w:r w:rsidR="002A2751">
        <w:t xml:space="preserve">. </w:t>
      </w:r>
      <w:r w:rsidR="00445F7D">
        <w:t>Norsk merverdiavgift skal faktureres sammen med hovedkravet, og ikke i egen faktura.</w:t>
      </w:r>
      <w:r w:rsidR="00985EF9">
        <w:t xml:space="preserve"> Som leveringsvilkår gjelder </w:t>
      </w:r>
      <w:proofErr w:type="spellStart"/>
      <w:r w:rsidR="00985EF9">
        <w:t>Incoterms</w:t>
      </w:r>
      <w:proofErr w:type="spellEnd"/>
      <w:r w:rsidR="00985EF9">
        <w:t xml:space="preserve"> DDP leveringsstedet. Mal for </w:t>
      </w:r>
      <w:proofErr w:type="spellStart"/>
      <w:r w:rsidR="00985EF9">
        <w:t>customs</w:t>
      </w:r>
      <w:proofErr w:type="spellEnd"/>
      <w:r w:rsidR="00985EF9">
        <w:t xml:space="preserve"> </w:t>
      </w:r>
      <w:proofErr w:type="spellStart"/>
      <w:r w:rsidR="00985EF9">
        <w:t>invoice</w:t>
      </w:r>
      <w:proofErr w:type="spellEnd"/>
      <w:r w:rsidR="00985EF9">
        <w:t>/</w:t>
      </w:r>
      <w:proofErr w:type="spellStart"/>
      <w:r w:rsidR="00985EF9">
        <w:t>commercial</w:t>
      </w:r>
      <w:proofErr w:type="spellEnd"/>
      <w:r w:rsidR="00985EF9">
        <w:t xml:space="preserve"> </w:t>
      </w:r>
      <w:proofErr w:type="spellStart"/>
      <w:r w:rsidR="00985EF9">
        <w:t>invoice</w:t>
      </w:r>
      <w:proofErr w:type="spellEnd"/>
      <w:r w:rsidR="00985EF9">
        <w:t>, som vil bli formidlet fra oppdragsgiver, skal benyttes.</w:t>
      </w:r>
    </w:p>
    <w:p w14:paraId="28BDBFEF" w14:textId="77777777" w:rsidR="00627295" w:rsidRDefault="00627295" w:rsidP="00627295"/>
    <w:p w14:paraId="1278EF05" w14:textId="17F63469" w:rsidR="00627295" w:rsidRDefault="00627295" w:rsidP="00CC5E8A">
      <w:pPr>
        <w:ind w:left="567" w:hanging="567"/>
      </w:pPr>
      <w:r>
        <w:fldChar w:fldCharType="begin">
          <w:ffData>
            <w:name w:val="Avmerking4"/>
            <w:enabled/>
            <w:calcOnExit w:val="0"/>
            <w:checkBox>
              <w:sizeAuto/>
              <w:default w:val="0"/>
            </w:checkBox>
          </w:ffData>
        </w:fldChar>
      </w:r>
      <w:r>
        <w:instrText xml:space="preserve"> FORMCHECKBOX </w:instrText>
      </w:r>
      <w:r w:rsidR="00B54907">
        <w:fldChar w:fldCharType="separate"/>
      </w:r>
      <w:r>
        <w:fldChar w:fldCharType="end"/>
      </w:r>
      <w:r>
        <w:tab/>
        <w:t xml:space="preserve">Alternativ 2: </w:t>
      </w:r>
      <w:r w:rsidR="00D34A39">
        <w:t>Den utenlandske l</w:t>
      </w:r>
      <w:r>
        <w:t xml:space="preserve">everandøren skal ikke utføre installasjons- og monteringstjenester og </w:t>
      </w:r>
      <w:r w:rsidR="00591F18">
        <w:t>o</w:t>
      </w:r>
      <w:r>
        <w:t>ppdrag</w:t>
      </w:r>
      <w:r w:rsidR="000E532E">
        <w:t>sg</w:t>
      </w:r>
      <w:r>
        <w:t xml:space="preserve">iver skal </w:t>
      </w:r>
      <w:r w:rsidR="00591F18">
        <w:t xml:space="preserve">derfor </w:t>
      </w:r>
      <w:r>
        <w:t>stå som importør av varene</w:t>
      </w:r>
      <w:r w:rsidR="00D34A39">
        <w:t>. Den utenlandske le</w:t>
      </w:r>
      <w:r>
        <w:t xml:space="preserve">verandøren </w:t>
      </w:r>
      <w:r w:rsidR="00456EF8">
        <w:t>plikter ikke å registre</w:t>
      </w:r>
      <w:r w:rsidR="00591F18">
        <w:t xml:space="preserve">re seg i </w:t>
      </w:r>
      <w:proofErr w:type="spellStart"/>
      <w:r w:rsidR="00591F18">
        <w:t>Merverdiavgiftsregisteret</w:t>
      </w:r>
      <w:proofErr w:type="spellEnd"/>
      <w:r w:rsidR="00591F18">
        <w:t xml:space="preserve">, og skal </w:t>
      </w:r>
      <w:r>
        <w:t>fakturere oppdragsgiver uten norsk merverdiavgift.</w:t>
      </w:r>
    </w:p>
    <w:p w14:paraId="44765953" w14:textId="77777777" w:rsidR="00456EF8" w:rsidRDefault="00456EF8" w:rsidP="00CC5E8A">
      <w:pPr>
        <w:ind w:left="567" w:hanging="567"/>
      </w:pPr>
    </w:p>
    <w:p w14:paraId="41EA7EAD" w14:textId="77777777" w:rsidR="00FA6C46" w:rsidRPr="00396B58" w:rsidRDefault="00FA6C46" w:rsidP="00396B58">
      <w:pPr>
        <w:pStyle w:val="Heading1"/>
      </w:pPr>
      <w:bookmarkStart w:id="406" w:name="_Toc180669935"/>
      <w:r w:rsidRPr="00396B58">
        <w:t>Ytterligere avvik fra kjøpsloven/Avvik fra eller tillegg til generelle kontrakts-bestemmelser</w:t>
      </w:r>
      <w:bookmarkEnd w:id="377"/>
      <w:bookmarkEnd w:id="404"/>
      <w:bookmarkEnd w:id="405"/>
      <w:bookmarkEnd w:id="406"/>
      <w:r w:rsidRPr="00396B58">
        <w:t xml:space="preserve"> </w:t>
      </w:r>
    </w:p>
    <w:p w14:paraId="1962A907" w14:textId="0796AF96" w:rsidR="00FA6C46" w:rsidRDefault="00533686" w:rsidP="00FA6C46">
      <w:r w:rsidRPr="00533686">
        <w:t xml:space="preserve">Avvik fra Rødboka pkt. 4.1: Leverandøren </w:t>
      </w:r>
      <w:r w:rsidR="01D33E23">
        <w:t>skal ikke</w:t>
      </w:r>
      <w:r w:rsidR="6DAF8886">
        <w:t xml:space="preserve"> stille</w:t>
      </w:r>
      <w:r w:rsidRPr="00533686">
        <w:t xml:space="preserve"> sikkerhet</w:t>
      </w:r>
      <w:r w:rsidR="4919161D">
        <w:t xml:space="preserve"> for </w:t>
      </w:r>
      <w:proofErr w:type="spellStart"/>
      <w:r w:rsidR="4919161D">
        <w:t>kontraktsoppfyllelse</w:t>
      </w:r>
      <w:r w:rsidR="6F72950F">
        <w:t>n</w:t>
      </w:r>
      <w:proofErr w:type="spellEnd"/>
      <w:r w:rsidR="56BE8E3B">
        <w:t>.</w:t>
      </w:r>
      <w:r w:rsidR="00C90D3B">
        <w:t xml:space="preserve"> </w:t>
      </w:r>
      <w:r w:rsidR="00C90D3B" w:rsidRPr="00C90D3B">
        <w:t>Blankett 1 - Varekjøp Sikkerhetsstillelse</w:t>
      </w:r>
      <w:r w:rsidR="00C90D3B">
        <w:t xml:space="preserve"> </w:t>
      </w:r>
      <w:r w:rsidR="38AAA3AE">
        <w:t xml:space="preserve">skal </w:t>
      </w:r>
      <w:r w:rsidR="454B165C">
        <w:t xml:space="preserve">dermed </w:t>
      </w:r>
      <w:r w:rsidR="38AAA3AE">
        <w:t xml:space="preserve">ikke </w:t>
      </w:r>
      <w:r w:rsidR="6972944F">
        <w:t>leveres</w:t>
      </w:r>
      <w:r w:rsidR="38AAA3AE">
        <w:t>.</w:t>
      </w:r>
      <w:r w:rsidR="1499FDA7">
        <w:t xml:space="preserve"> </w:t>
      </w:r>
    </w:p>
    <w:p w14:paraId="78FB423D" w14:textId="77777777" w:rsidR="00396B58" w:rsidRDefault="00FA6C46" w:rsidP="00FA6C46">
      <w:pPr>
        <w:pStyle w:val="BodyTextIndent3"/>
        <w:jc w:val="center"/>
      </w:pPr>
      <w:r>
        <w:t>***</w:t>
      </w:r>
    </w:p>
    <w:p w14:paraId="290A3C4E" w14:textId="77777777" w:rsidR="00E359CB" w:rsidRDefault="00E359CB">
      <w:pPr>
        <w:spacing w:after="160" w:line="259" w:lineRule="auto"/>
        <w:rPr>
          <w:rFonts w:ascii="Arial" w:eastAsiaTheme="majorEastAsia" w:hAnsi="Arial" w:cs="Arial"/>
          <w:b/>
          <w:color w:val="000000" w:themeColor="text2"/>
          <w:sz w:val="24"/>
          <w:szCs w:val="24"/>
        </w:rPr>
      </w:pPr>
      <w:bookmarkStart w:id="407" w:name="_Toc424305555"/>
      <w:bookmarkStart w:id="408" w:name="_Toc435186781"/>
      <w:bookmarkStart w:id="409" w:name="_Toc435187085"/>
      <w:r>
        <w:br w:type="page"/>
      </w:r>
    </w:p>
    <w:p w14:paraId="7459A028" w14:textId="556F472C" w:rsidR="00FA6C46" w:rsidRDefault="00FA6C46" w:rsidP="00396B58">
      <w:pPr>
        <w:pStyle w:val="Overskrift0"/>
        <w:jc w:val="left"/>
      </w:pPr>
      <w:bookmarkStart w:id="410" w:name="_Toc180669936"/>
      <w:r>
        <w:t>Blankett 1 - Varekjøp Sikkerhetsstillelse</w:t>
      </w:r>
      <w:bookmarkEnd w:id="407"/>
      <w:bookmarkEnd w:id="408"/>
      <w:bookmarkEnd w:id="409"/>
      <w:bookmarkEnd w:id="410"/>
    </w:p>
    <w:p w14:paraId="2D620BC7" w14:textId="77777777" w:rsidR="00FA6C46" w:rsidRDefault="00FA6C46" w:rsidP="00FA6C46"/>
    <w:p w14:paraId="256AA4D7" w14:textId="77777777" w:rsidR="00FA6C46" w:rsidRDefault="00FA6C46" w:rsidP="00FA6C46">
      <w:pPr>
        <w:pStyle w:val="Subtitle"/>
      </w:pPr>
      <w:r>
        <w:t>GARANTIERKLÆRING</w:t>
      </w:r>
    </w:p>
    <w:p w14:paraId="074293E4" w14:textId="77777777" w:rsidR="00FA6C46" w:rsidRDefault="00FA6C46" w:rsidP="00FA6C46">
      <w:pPr>
        <w:jc w:val="center"/>
      </w:pPr>
      <w:r>
        <w:t>Garanti nr. .............</w:t>
      </w:r>
    </w:p>
    <w:p w14:paraId="203045C1" w14:textId="77777777" w:rsidR="00FA6C46" w:rsidRDefault="00FA6C46" w:rsidP="00FA6C46"/>
    <w:p w14:paraId="76F0D23B" w14:textId="77777777" w:rsidR="00FA6C46" w:rsidRDefault="00FA6C46" w:rsidP="00FA6C46"/>
    <w:p w14:paraId="0FBE0877" w14:textId="77777777" w:rsidR="00FA6C46" w:rsidRDefault="00CC4096" w:rsidP="00CC4096">
      <w:pPr>
        <w:tabs>
          <w:tab w:val="left" w:pos="1843"/>
        </w:tabs>
      </w:pPr>
      <w:r>
        <w:t>Garantisten</w:t>
      </w:r>
      <w:r>
        <w:tab/>
      </w:r>
      <w:r w:rsidR="00FA6C46">
        <w:t>...................................................................................................................</w:t>
      </w:r>
    </w:p>
    <w:p w14:paraId="0857676B" w14:textId="77777777" w:rsidR="00FA6C46" w:rsidRDefault="00CC4096" w:rsidP="00CC4096">
      <w:pPr>
        <w:tabs>
          <w:tab w:val="left" w:pos="1843"/>
        </w:tabs>
      </w:pPr>
      <w:r>
        <w:tab/>
      </w:r>
      <w:r w:rsidR="00FA6C46">
        <w:t>...................................................................................................................</w:t>
      </w:r>
    </w:p>
    <w:p w14:paraId="1C273177" w14:textId="77777777" w:rsidR="00FA6C46" w:rsidRDefault="00FA6C46" w:rsidP="00FA6C46"/>
    <w:p w14:paraId="26A1618C" w14:textId="77777777" w:rsidR="00FA6C46" w:rsidRDefault="00FA6C46" w:rsidP="00CC4096">
      <w:pPr>
        <w:tabs>
          <w:tab w:val="left" w:pos="1843"/>
        </w:tabs>
      </w:pPr>
      <w:proofErr w:type="spellStart"/>
      <w:r>
        <w:t>organisasjonsnr</w:t>
      </w:r>
      <w:proofErr w:type="spellEnd"/>
      <w:r>
        <w:t>.</w:t>
      </w:r>
      <w:r>
        <w:tab/>
        <w:t>...............................................................................................……….…..</w:t>
      </w:r>
    </w:p>
    <w:p w14:paraId="1827FDFF" w14:textId="77777777" w:rsidR="00FA6C46" w:rsidRDefault="00FA6C46" w:rsidP="00FA6C46"/>
    <w:p w14:paraId="5147D3B6" w14:textId="77777777" w:rsidR="00FA6C46" w:rsidRDefault="00FA6C46" w:rsidP="00FA6C46">
      <w:r>
        <w:t>stiller seg herved</w:t>
      </w:r>
    </w:p>
    <w:p w14:paraId="4B91D02C" w14:textId="77777777" w:rsidR="00FA6C46" w:rsidRDefault="00FA6C46" w:rsidP="00CC4096">
      <w:pPr>
        <w:tabs>
          <w:tab w:val="left" w:pos="2835"/>
        </w:tabs>
      </w:pPr>
      <w:r>
        <w:t>overfor oppdragsgiveren</w:t>
      </w:r>
      <w:r>
        <w:tab/>
        <w:t>Statsbygg</w:t>
      </w:r>
      <w:r>
        <w:tab/>
      </w:r>
    </w:p>
    <w:p w14:paraId="33EC06C5" w14:textId="77777777" w:rsidR="00FA6C46" w:rsidRDefault="00FA6C46" w:rsidP="00404FE8">
      <w:pPr>
        <w:tabs>
          <w:tab w:val="left" w:pos="1560"/>
        </w:tabs>
      </w:pPr>
      <w:r>
        <w:t xml:space="preserve">Postadresse: </w:t>
      </w:r>
      <w:r>
        <w:tab/>
      </w:r>
      <w:r w:rsidR="00404FE8">
        <w:tab/>
      </w:r>
      <w:r w:rsidR="00404FE8">
        <w:tab/>
        <w:t>Postboks 232 Sentrum, 0103 Oslo</w:t>
      </w:r>
    </w:p>
    <w:p w14:paraId="00CC84CB" w14:textId="77777777" w:rsidR="00FA6C46" w:rsidRDefault="00FA6C46" w:rsidP="00CC4096">
      <w:pPr>
        <w:tabs>
          <w:tab w:val="left" w:pos="2835"/>
        </w:tabs>
      </w:pPr>
      <w:r>
        <w:t xml:space="preserve">Kontoradresse: </w:t>
      </w:r>
      <w:r>
        <w:tab/>
        <w:t>Biskop Gunnerus</w:t>
      </w:r>
      <w:r w:rsidR="00404FE8">
        <w:t>’</w:t>
      </w:r>
      <w:r>
        <w:t xml:space="preserve"> gate 6</w:t>
      </w:r>
    </w:p>
    <w:p w14:paraId="410F0F53" w14:textId="77777777" w:rsidR="00FA6C46" w:rsidRDefault="00FA6C46" w:rsidP="00CC4096">
      <w:pPr>
        <w:tabs>
          <w:tab w:val="left" w:pos="2835"/>
        </w:tabs>
      </w:pPr>
      <w:proofErr w:type="spellStart"/>
      <w:r>
        <w:t>organisasjonsnr</w:t>
      </w:r>
      <w:proofErr w:type="spellEnd"/>
      <w:r>
        <w:t>.</w:t>
      </w:r>
      <w:r>
        <w:tab/>
      </w:r>
      <w:r>
        <w:rPr>
          <w:color w:val="000000"/>
          <w:szCs w:val="17"/>
        </w:rPr>
        <w:t>971 278 374</w:t>
      </w:r>
    </w:p>
    <w:p w14:paraId="79CBCA1A" w14:textId="77777777" w:rsidR="00FA6C46" w:rsidRDefault="00FA6C46" w:rsidP="00FA6C46"/>
    <w:p w14:paraId="1A1542C8" w14:textId="77777777" w:rsidR="00FA6C46" w:rsidRDefault="00FA6C46" w:rsidP="00FA6C46">
      <w:r>
        <w:t>som selvskyldnerkausjonist for de kontraktsforpliktelser</w:t>
      </w:r>
    </w:p>
    <w:p w14:paraId="3CAFA588" w14:textId="77777777" w:rsidR="00FA6C46" w:rsidRDefault="00FA6C46" w:rsidP="00FA6C46"/>
    <w:p w14:paraId="396E390F" w14:textId="77777777" w:rsidR="00FA6C46" w:rsidRDefault="00CC4096" w:rsidP="00CC4096">
      <w:pPr>
        <w:tabs>
          <w:tab w:val="left" w:pos="1843"/>
        </w:tabs>
      </w:pPr>
      <w:r>
        <w:t>leverandøren</w:t>
      </w:r>
      <w:r>
        <w:tab/>
      </w:r>
      <w:r w:rsidR="00FA6C46">
        <w:t>...................................................................................................................</w:t>
      </w:r>
    </w:p>
    <w:p w14:paraId="548FC871" w14:textId="77777777" w:rsidR="00FA6C46" w:rsidRDefault="00FA6C46" w:rsidP="00CC4096">
      <w:pPr>
        <w:tabs>
          <w:tab w:val="left" w:pos="1843"/>
        </w:tabs>
      </w:pPr>
    </w:p>
    <w:p w14:paraId="2B0988A5" w14:textId="77777777" w:rsidR="00FA6C46" w:rsidRDefault="00FA6C46" w:rsidP="00CC4096">
      <w:pPr>
        <w:tabs>
          <w:tab w:val="left" w:pos="1843"/>
        </w:tabs>
      </w:pPr>
      <w:r>
        <w:tab/>
        <w:t>..................................................................................................................</w:t>
      </w:r>
    </w:p>
    <w:p w14:paraId="27CBE381" w14:textId="77777777" w:rsidR="00FA6C46" w:rsidRDefault="00FA6C46" w:rsidP="00CC4096">
      <w:pPr>
        <w:tabs>
          <w:tab w:val="left" w:pos="1843"/>
        </w:tabs>
      </w:pPr>
    </w:p>
    <w:p w14:paraId="53E3A33B" w14:textId="77777777" w:rsidR="00FA6C46" w:rsidRDefault="00FA6C46" w:rsidP="00CC4096">
      <w:pPr>
        <w:tabs>
          <w:tab w:val="left" w:pos="1843"/>
        </w:tabs>
      </w:pPr>
      <w:proofErr w:type="spellStart"/>
      <w:r>
        <w:t>organisasjonsnr</w:t>
      </w:r>
      <w:proofErr w:type="spellEnd"/>
      <w:r>
        <w:t>.</w:t>
      </w:r>
      <w:r>
        <w:tab/>
        <w:t>.........................................................................................................……</w:t>
      </w:r>
    </w:p>
    <w:p w14:paraId="5EF9E054" w14:textId="77777777" w:rsidR="00FA6C46" w:rsidRDefault="00FA6C46" w:rsidP="00CC4096">
      <w:pPr>
        <w:tabs>
          <w:tab w:val="left" w:pos="1843"/>
        </w:tabs>
      </w:pPr>
    </w:p>
    <w:p w14:paraId="331FE4D0" w14:textId="77777777" w:rsidR="00FA6C46" w:rsidRDefault="00FA6C46" w:rsidP="00CC4096">
      <w:pPr>
        <w:tabs>
          <w:tab w:val="left" w:pos="1843"/>
        </w:tabs>
      </w:pPr>
      <w:r>
        <w:t xml:space="preserve">har i henhold til </w:t>
      </w:r>
    </w:p>
    <w:p w14:paraId="6999C16C" w14:textId="77777777" w:rsidR="00FA6C46" w:rsidRDefault="00FA6C46" w:rsidP="00CC4096">
      <w:pPr>
        <w:tabs>
          <w:tab w:val="left" w:pos="1843"/>
        </w:tabs>
      </w:pPr>
      <w:r>
        <w:t>kontrakt av</w:t>
      </w:r>
      <w:r>
        <w:tab/>
        <w:t>...................................................................................................................</w:t>
      </w:r>
    </w:p>
    <w:p w14:paraId="4A9E3F79" w14:textId="77777777" w:rsidR="00FA6C46" w:rsidRDefault="00FA6C46" w:rsidP="00CC4096">
      <w:pPr>
        <w:tabs>
          <w:tab w:val="left" w:pos="1843"/>
        </w:tabs>
      </w:pPr>
    </w:p>
    <w:p w14:paraId="33F5ECBC" w14:textId="77777777" w:rsidR="00FA6C46" w:rsidRDefault="00FA6C46" w:rsidP="00CC4096">
      <w:pPr>
        <w:tabs>
          <w:tab w:val="left" w:pos="1843"/>
          <w:tab w:val="left" w:pos="5529"/>
        </w:tabs>
      </w:pPr>
      <w:r>
        <w:t>som gjelder</w:t>
      </w:r>
      <w:r>
        <w:tab/>
      </w:r>
      <w:proofErr w:type="spellStart"/>
      <w:r>
        <w:t>prosjektnr</w:t>
      </w:r>
      <w:proofErr w:type="spellEnd"/>
      <w:r>
        <w:t>.......................................</w:t>
      </w:r>
      <w:r>
        <w:tab/>
        <w:t>bygg........................................…...</w:t>
      </w:r>
    </w:p>
    <w:p w14:paraId="7C87B1B9" w14:textId="77777777" w:rsidR="00FA6C46" w:rsidRDefault="00FA6C46" w:rsidP="00CC4096">
      <w:pPr>
        <w:tabs>
          <w:tab w:val="left" w:pos="1843"/>
          <w:tab w:val="left" w:pos="5529"/>
        </w:tabs>
      </w:pPr>
    </w:p>
    <w:p w14:paraId="7CBA06B5" w14:textId="77777777" w:rsidR="00FA6C46" w:rsidRDefault="00FA6C46" w:rsidP="00CC4096">
      <w:pPr>
        <w:tabs>
          <w:tab w:val="left" w:pos="1843"/>
          <w:tab w:val="left" w:pos="5529"/>
        </w:tabs>
      </w:pPr>
      <w:r>
        <w:tab/>
      </w:r>
      <w:proofErr w:type="spellStart"/>
      <w:r>
        <w:t>kontraktnr</w:t>
      </w:r>
      <w:proofErr w:type="spellEnd"/>
      <w:r>
        <w:t>.......................................</w:t>
      </w:r>
      <w:r>
        <w:tab/>
        <w:t>navn........................................……</w:t>
      </w:r>
    </w:p>
    <w:p w14:paraId="07A03B61" w14:textId="77777777" w:rsidR="00FA6C46" w:rsidRDefault="00FA6C46" w:rsidP="00FA6C46"/>
    <w:p w14:paraId="2912A1D3" w14:textId="77777777" w:rsidR="00FA6C46" w:rsidRDefault="00FA6C46" w:rsidP="00FA6C46"/>
    <w:p w14:paraId="4AD6EE39" w14:textId="77777777" w:rsidR="00FA6C46" w:rsidRDefault="00FA6C46" w:rsidP="00FA6C46">
      <w:r>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Default="00FA6C46" w:rsidP="00FA6C46"/>
    <w:p w14:paraId="222D3369" w14:textId="77777777" w:rsidR="00FA6C46" w:rsidRDefault="00FA6C46" w:rsidP="00FA6C46">
      <w:r>
        <w:t>Garantien begrenses til</w:t>
      </w:r>
    </w:p>
    <w:p w14:paraId="3B1A1365" w14:textId="77777777" w:rsidR="00FA6C46" w:rsidRDefault="00FA6C46" w:rsidP="00FA6C46"/>
    <w:p w14:paraId="7266D1C5" w14:textId="77777777" w:rsidR="00FA6C46" w:rsidRDefault="00FA6C46" w:rsidP="00FA6C46">
      <w:r>
        <w:t xml:space="preserve">kr .............................................., som utgjør 10 % av kontraktssummen, jf. Rødboka </w:t>
      </w:r>
      <w:proofErr w:type="spellStart"/>
      <w:r>
        <w:t>pkt</w:t>
      </w:r>
      <w:proofErr w:type="spellEnd"/>
      <w:r>
        <w:t xml:space="preserve"> 2, for forhold som påberopes overfor leverandøren senest ved overtakelsen av kontraktsytelsen.</w:t>
      </w:r>
    </w:p>
    <w:p w14:paraId="6D8A68BA" w14:textId="77777777" w:rsidR="00FA6C46" w:rsidRDefault="00FA6C46" w:rsidP="00FA6C46"/>
    <w:p w14:paraId="71E092A4" w14:textId="77777777" w:rsidR="00FA6C46" w:rsidRDefault="00FA6C46" w:rsidP="00FA6C46">
      <w:r>
        <w:br w:type="page"/>
        <w:t>Garantien reduseres deretter til</w:t>
      </w:r>
    </w:p>
    <w:p w14:paraId="4F668D25" w14:textId="77777777" w:rsidR="00FA6C46" w:rsidRDefault="00FA6C46" w:rsidP="00FA6C46"/>
    <w:p w14:paraId="2C41B01D" w14:textId="77777777" w:rsidR="00FA6C46" w:rsidRDefault="00FA6C46" w:rsidP="00FA6C46">
      <w:r>
        <w:t xml:space="preserve">kr .............................................., som utgjør 3 % av kontraktssummen for forhold som påberopes overfor leverandøren i løpet av de tre første årene av reklamasjonstiden, jf. Rødboka </w:t>
      </w:r>
      <w:proofErr w:type="spellStart"/>
      <w:r>
        <w:t>pkt</w:t>
      </w:r>
      <w:proofErr w:type="spellEnd"/>
      <w:r>
        <w:t xml:space="preserve"> 20 og 4.</w:t>
      </w:r>
    </w:p>
    <w:p w14:paraId="6F0E230C" w14:textId="77777777" w:rsidR="00FA6C46" w:rsidRDefault="00FA6C46" w:rsidP="00FA6C46"/>
    <w:p w14:paraId="0C636D63" w14:textId="77777777" w:rsidR="00FA6C46" w:rsidRDefault="00FA6C46" w:rsidP="00FA6C46">
      <w:r>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Default="00FA6C46" w:rsidP="00FA6C46">
      <w:pPr>
        <w:rPr>
          <w:szCs w:val="20"/>
        </w:rPr>
      </w:pPr>
    </w:p>
    <w:p w14:paraId="7F20992B" w14:textId="77777777" w:rsidR="00FA6C46" w:rsidRDefault="00FA6C46" w:rsidP="00FA6C46">
      <w:r>
        <w:t xml:space="preserve">Garantien gjelder i tre år fra overtakelse og under </w:t>
      </w:r>
      <w:proofErr w:type="spellStart"/>
      <w:proofErr w:type="gramStart"/>
      <w:r>
        <w:t>en hver</w:t>
      </w:r>
      <w:proofErr w:type="spellEnd"/>
      <w:proofErr w:type="gramEnd"/>
      <w:r>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Default="00FA6C46" w:rsidP="00FA6C46"/>
    <w:p w14:paraId="5AD4F250" w14:textId="77777777" w:rsidR="00FA6C46" w:rsidRDefault="00FA6C46" w:rsidP="00FA6C46">
      <w:r>
        <w:t>Garantisten skal alltid varsles dersom kontrakten mellom oppdragsgiveren og leverandøren heves.</w:t>
      </w:r>
    </w:p>
    <w:p w14:paraId="3660DC40" w14:textId="77777777" w:rsidR="00FA6C46" w:rsidRDefault="00FA6C46" w:rsidP="00FA6C46"/>
    <w:p w14:paraId="3CEE6063" w14:textId="77777777" w:rsidR="00FA6C46" w:rsidRDefault="00FA6C46" w:rsidP="00FA6C46">
      <w:r>
        <w:t xml:space="preserve">I forhold til denne garanti er oppdragsgiveren ikke forpliktet til, ved avdragsutbetalinger til leverandøren/underleverandøren, å holde tilbake noen del av utført arbeids/leveranses verdi. Oppdragsgiveren har </w:t>
      </w:r>
      <w:proofErr w:type="gramStart"/>
      <w:r>
        <w:t>således</w:t>
      </w:r>
      <w:proofErr w:type="gramEnd"/>
      <w:r>
        <w:t xml:space="preserve"> adgang til å honorere avdragsfakturaene fullt ut.</w:t>
      </w:r>
    </w:p>
    <w:p w14:paraId="1FF48757" w14:textId="77777777" w:rsidR="00FA6C46" w:rsidRDefault="00FA6C46" w:rsidP="00FA6C46"/>
    <w:p w14:paraId="02F8D220" w14:textId="77777777" w:rsidR="00FA6C46" w:rsidRDefault="00FA6C46" w:rsidP="00FA6C46">
      <w:r>
        <w:t>Garantistens ansvar er ikke begrenset på annen måte enn det som følger av bestemmelsene her.</w:t>
      </w:r>
    </w:p>
    <w:p w14:paraId="1EA1CDF9" w14:textId="77777777" w:rsidR="00FA6C46" w:rsidRDefault="00FA6C46" w:rsidP="00FA6C46"/>
    <w:p w14:paraId="406793B7" w14:textId="77777777" w:rsidR="00FA6C46" w:rsidRDefault="00FA6C46" w:rsidP="00CC4096">
      <w:pPr>
        <w:jc w:val="center"/>
      </w:pPr>
      <w:r>
        <w:t>***</w:t>
      </w:r>
    </w:p>
    <w:p w14:paraId="609A9E2F" w14:textId="77777777" w:rsidR="00FA6C46" w:rsidRDefault="00FA6C46" w:rsidP="00FA6C46">
      <w:pPr>
        <w:rPr>
          <w:szCs w:val="32"/>
        </w:rPr>
      </w:pPr>
    </w:p>
    <w:p w14:paraId="26B34E96"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47DA9E58" w14:textId="77777777" w:rsidR="00FA6C46" w:rsidRDefault="00FA6C46" w:rsidP="00FA6C46"/>
    <w:p w14:paraId="28F9653F" w14:textId="77777777" w:rsidR="00FA6C46" w:rsidRDefault="00FA6C46" w:rsidP="00FA6C46"/>
    <w:p w14:paraId="02ADDC1C" w14:textId="77777777" w:rsidR="00FA6C46" w:rsidRDefault="00FA6C46" w:rsidP="00FA6C46"/>
    <w:p w14:paraId="62E1D6D1" w14:textId="77777777" w:rsidR="00FA6C46" w:rsidRDefault="00CC4096" w:rsidP="00CC4096">
      <w:pPr>
        <w:tabs>
          <w:tab w:val="left" w:pos="5387"/>
        </w:tabs>
        <w:jc w:val="center"/>
      </w:pPr>
      <w:r>
        <w:tab/>
      </w:r>
      <w:r w:rsidR="00FA6C46">
        <w:t>................................ den ........./.........20......</w:t>
      </w:r>
    </w:p>
    <w:p w14:paraId="0CFAF60F" w14:textId="77777777" w:rsidR="00FA6C46" w:rsidRDefault="00FA6C46" w:rsidP="00CC4096">
      <w:pPr>
        <w:tabs>
          <w:tab w:val="left" w:pos="5387"/>
        </w:tabs>
      </w:pPr>
    </w:p>
    <w:p w14:paraId="12BE57AC" w14:textId="77777777" w:rsidR="00FA6C46" w:rsidRDefault="00FA6C46" w:rsidP="00CC4096">
      <w:pPr>
        <w:tabs>
          <w:tab w:val="left" w:pos="5387"/>
        </w:tabs>
      </w:pPr>
    </w:p>
    <w:p w14:paraId="2B361A22" w14:textId="77777777" w:rsidR="00FA6C46" w:rsidRDefault="00FA6C46" w:rsidP="00CC4096">
      <w:pPr>
        <w:tabs>
          <w:tab w:val="left" w:pos="5387"/>
        </w:tabs>
      </w:pPr>
    </w:p>
    <w:p w14:paraId="55954A1D" w14:textId="77777777" w:rsidR="00FA6C46" w:rsidRDefault="00FA6C46" w:rsidP="00CC4096">
      <w:pPr>
        <w:tabs>
          <w:tab w:val="left" w:pos="5387"/>
        </w:tabs>
      </w:pPr>
      <w:r>
        <w:t>................................................................</w:t>
      </w:r>
      <w:r>
        <w:tab/>
        <w:t>........................................................</w:t>
      </w:r>
    </w:p>
    <w:p w14:paraId="5B492A7A" w14:textId="77777777" w:rsidR="00FA6C46" w:rsidRDefault="00CC4096" w:rsidP="00CC4096">
      <w:pPr>
        <w:tabs>
          <w:tab w:val="left" w:pos="709"/>
          <w:tab w:val="left" w:pos="5387"/>
          <w:tab w:val="left" w:pos="6521"/>
        </w:tabs>
        <w:ind w:firstLine="708"/>
      </w:pPr>
      <w:r>
        <w:t>Bankens navn/stempel</w:t>
      </w:r>
      <w:r>
        <w:tab/>
      </w:r>
      <w:r>
        <w:tab/>
      </w:r>
      <w:r w:rsidR="00FA6C46">
        <w:t>Underskrift</w:t>
      </w:r>
    </w:p>
    <w:p w14:paraId="20EF7266" w14:textId="77777777" w:rsidR="00FA6C46" w:rsidRDefault="00FA6C46" w:rsidP="00FA6C46"/>
    <w:p w14:paraId="1D0471FF" w14:textId="77777777" w:rsidR="00FA6C46" w:rsidRDefault="00FA6C46" w:rsidP="00FA6C46"/>
    <w:p w14:paraId="4E960D4A" w14:textId="77777777" w:rsidR="00FA6C46" w:rsidRDefault="00FA6C46" w:rsidP="00FA6C46">
      <w:pPr>
        <w:pStyle w:val="TOC1"/>
      </w:pPr>
      <w:r>
        <w:br w:type="page"/>
        <w:t xml:space="preserve"> </w:t>
      </w:r>
    </w:p>
    <w:p w14:paraId="6D88BEED" w14:textId="77777777" w:rsidR="00FA6C46" w:rsidRDefault="00FA6C46" w:rsidP="00CC4096">
      <w:pPr>
        <w:pStyle w:val="Overskrift0"/>
        <w:jc w:val="left"/>
      </w:pPr>
      <w:bookmarkStart w:id="411" w:name="_Toc424305556"/>
      <w:bookmarkStart w:id="412" w:name="_Toc435186782"/>
      <w:bookmarkStart w:id="413" w:name="_Toc435187086"/>
      <w:bookmarkStart w:id="414" w:name="_Toc180669937"/>
      <w:r>
        <w:t xml:space="preserve">Blankett 2 - Varekjøp Forsikringsattest </w:t>
      </w:r>
      <w:proofErr w:type="spellStart"/>
      <w:r>
        <w:t>tingsforsikring</w:t>
      </w:r>
      <w:bookmarkEnd w:id="411"/>
      <w:bookmarkEnd w:id="412"/>
      <w:bookmarkEnd w:id="413"/>
      <w:bookmarkEnd w:id="414"/>
      <w:proofErr w:type="spellEnd"/>
    </w:p>
    <w:p w14:paraId="32116B48" w14:textId="77777777" w:rsidR="00FA6C46" w:rsidRDefault="00FA6C46" w:rsidP="00FA6C46">
      <w:pPr>
        <w:jc w:val="center"/>
      </w:pPr>
    </w:p>
    <w:p w14:paraId="614D7342" w14:textId="77777777" w:rsidR="00FA6C46" w:rsidRDefault="00FA6C46" w:rsidP="00FA6C46">
      <w:pPr>
        <w:pStyle w:val="Subtitle"/>
        <w:rPr>
          <w:caps/>
        </w:rPr>
      </w:pPr>
      <w:r>
        <w:t>FORSIKRINGS</w:t>
      </w:r>
      <w:r>
        <w:rPr>
          <w:caps/>
        </w:rPr>
        <w:t>attest</w:t>
      </w:r>
    </w:p>
    <w:p w14:paraId="734B9D77" w14:textId="77777777" w:rsidR="00FA6C46" w:rsidRDefault="00FA6C46" w:rsidP="00FA6C46">
      <w:pPr>
        <w:pStyle w:val="Subtitle"/>
      </w:pPr>
    </w:p>
    <w:p w14:paraId="36E4CD0D" w14:textId="77777777" w:rsidR="00FA6C46" w:rsidRPr="00FA6C46" w:rsidRDefault="00FA6C46" w:rsidP="00FA6C46">
      <w:pPr>
        <w:jc w:val="center"/>
        <w:rPr>
          <w:b/>
        </w:rPr>
      </w:pPr>
      <w:proofErr w:type="spellStart"/>
      <w:r w:rsidRPr="00FA6C46">
        <w:rPr>
          <w:b/>
        </w:rPr>
        <w:t>Tingsforsikring</w:t>
      </w:r>
      <w:proofErr w:type="spellEnd"/>
      <w:r w:rsidRPr="00FA6C46">
        <w:rPr>
          <w:b/>
        </w:rPr>
        <w:t xml:space="preserve"> i overensstemmelse med Rødboka </w:t>
      </w:r>
      <w:proofErr w:type="spellStart"/>
      <w:r w:rsidRPr="00FA6C46">
        <w:rPr>
          <w:b/>
        </w:rPr>
        <w:t>pkt</w:t>
      </w:r>
      <w:proofErr w:type="spellEnd"/>
      <w:r w:rsidRPr="00FA6C46">
        <w:rPr>
          <w:b/>
        </w:rPr>
        <w:t xml:space="preserve"> 5.1</w:t>
      </w:r>
    </w:p>
    <w:p w14:paraId="029B3814" w14:textId="77777777" w:rsidR="00FA6C46" w:rsidRDefault="00FA6C46" w:rsidP="00FA6C46"/>
    <w:p w14:paraId="17C30E44" w14:textId="77777777" w:rsidR="00FA6C46" w:rsidRDefault="00FA6C46" w:rsidP="00FA6C46">
      <w:r>
        <w:t xml:space="preserve">Undertegnede forsikringsselskap bekrefter herved at tingsskadeforsikring er tegnet i overensstemmelse med Rødboka </w:t>
      </w:r>
      <w:proofErr w:type="spellStart"/>
      <w:r>
        <w:t>pkt</w:t>
      </w:r>
      <w:proofErr w:type="spellEnd"/>
      <w:r>
        <w:t xml:space="preserve"> 5.1 og med nedenfor angitte polisenummer, forsikringssted, forsikringssum, forsikringstid og forsikringsvilkår.</w:t>
      </w:r>
    </w:p>
    <w:p w14:paraId="3107069F" w14:textId="77777777" w:rsidR="00FA6C46" w:rsidRDefault="00FA6C46" w:rsidP="00FA6C46"/>
    <w:p w14:paraId="7595C9EA" w14:textId="77777777" w:rsidR="00FA6C46" w:rsidRDefault="00FA6C46" w:rsidP="00FA6C46">
      <w:r>
        <w:t xml:space="preserve">Forsikringsselskapet kan i forsikringstiden bli fri sitt ansvar etter denne forsikringsattest </w:t>
      </w:r>
    </w:p>
    <w:p w14:paraId="0E701324" w14:textId="3472558B" w:rsidR="00FA6C46" w:rsidRDefault="00FA6C46" w:rsidP="00411716">
      <w:pPr>
        <w:pStyle w:val="ListParagraph"/>
        <w:numPr>
          <w:ilvl w:val="0"/>
          <w:numId w:val="17"/>
        </w:numPr>
      </w:pPr>
      <w:r>
        <w:t>ved å varsle STATSBYGG minimum 30 dager før opphør av forsikringsdekningen dersom den sies opp eller av annen grunn faller bort</w:t>
      </w:r>
      <w:r w:rsidR="00D846DD">
        <w:t>, eller</w:t>
      </w:r>
      <w:r>
        <w:t xml:space="preserve"> </w:t>
      </w:r>
    </w:p>
    <w:p w14:paraId="7C9B0CBD" w14:textId="77777777" w:rsidR="00FA6C46" w:rsidRDefault="00FA6C46" w:rsidP="00411716">
      <w:pPr>
        <w:pStyle w:val="ListParagraph"/>
        <w:numPr>
          <w:ilvl w:val="0"/>
          <w:numId w:val="17"/>
        </w:numPr>
      </w:pPr>
      <w:r>
        <w:t>ved at STATSBYGG mottar en tilsvarende og tilfredsstillende forsikringsattest som den foreliggende fra det forsikringsselskap</w:t>
      </w:r>
      <w:r w:rsidRPr="00055D08">
        <w:t xml:space="preserve"> </w:t>
      </w:r>
      <w:r>
        <w:t>som overtar forsikringsdekningen.</w:t>
      </w:r>
    </w:p>
    <w:p w14:paraId="6344A57F" w14:textId="77777777" w:rsidR="00FA6C46" w:rsidRDefault="00FA6C46" w:rsidP="00FA6C46"/>
    <w:p w14:paraId="5B8DD645" w14:textId="77777777" w:rsidR="00FA6C46" w:rsidRDefault="00FA6C46" w:rsidP="00FA6C46">
      <w:pPr>
        <w:jc w:val="center"/>
      </w:pPr>
      <w:r>
        <w:t>***</w:t>
      </w:r>
    </w:p>
    <w:p w14:paraId="6B620CCD" w14:textId="77777777" w:rsidR="00FA6C46" w:rsidRDefault="00FA6C46" w:rsidP="00FA6C46">
      <w:pPr>
        <w:rPr>
          <w:b/>
        </w:rPr>
      </w:pPr>
      <w:r>
        <w:rPr>
          <w:b/>
        </w:rPr>
        <w:t>Forsikringstaker:</w:t>
      </w:r>
    </w:p>
    <w:p w14:paraId="2B91F85B" w14:textId="77777777" w:rsidR="00FA6C46" w:rsidRDefault="00FA6C46" w:rsidP="00FA6C46">
      <w:r>
        <w:t>(Leverandør)</w:t>
      </w:r>
    </w:p>
    <w:p w14:paraId="19F1737B" w14:textId="77777777" w:rsidR="00FA6C46" w:rsidRDefault="00FA6C46" w:rsidP="00FA6C46"/>
    <w:p w14:paraId="5EE806E8" w14:textId="77777777" w:rsidR="00FA6C46" w:rsidRDefault="00FA6C46" w:rsidP="00CC4096">
      <w:pPr>
        <w:tabs>
          <w:tab w:val="left" w:pos="1701"/>
        </w:tabs>
      </w:pPr>
      <w:proofErr w:type="gramStart"/>
      <w:r>
        <w:t>Navn:.............................................................................................................................................</w:t>
      </w:r>
      <w:proofErr w:type="gramEnd"/>
    </w:p>
    <w:p w14:paraId="065DC83A" w14:textId="77777777" w:rsidR="00FA6C46" w:rsidRDefault="00FA6C46" w:rsidP="00CC4096">
      <w:pPr>
        <w:tabs>
          <w:tab w:val="left" w:pos="1701"/>
        </w:tabs>
      </w:pPr>
    </w:p>
    <w:p w14:paraId="56D719A8" w14:textId="77777777" w:rsidR="00FA6C46" w:rsidRDefault="00FA6C46" w:rsidP="00CC4096">
      <w:pPr>
        <w:tabs>
          <w:tab w:val="left" w:pos="1701"/>
        </w:tabs>
      </w:pPr>
      <w:proofErr w:type="gramStart"/>
      <w:r>
        <w:t>Adresse:.........................................................................................................................................</w:t>
      </w:r>
      <w:proofErr w:type="gramEnd"/>
    </w:p>
    <w:p w14:paraId="150031E7" w14:textId="77777777" w:rsidR="00FA6C46" w:rsidRDefault="00FA6C46" w:rsidP="00CC4096">
      <w:pPr>
        <w:tabs>
          <w:tab w:val="left" w:pos="1701"/>
        </w:tabs>
      </w:pPr>
    </w:p>
    <w:p w14:paraId="438725A9" w14:textId="77777777" w:rsidR="00FA6C46" w:rsidRDefault="00FA6C46" w:rsidP="00CC4096">
      <w:pPr>
        <w:tabs>
          <w:tab w:val="left" w:pos="1701"/>
        </w:tabs>
      </w:pPr>
      <w:proofErr w:type="spellStart"/>
      <w:proofErr w:type="gramStart"/>
      <w:r>
        <w:t>Organisasjonsnr</w:t>
      </w:r>
      <w:proofErr w:type="spellEnd"/>
      <w:r>
        <w:t>:  …</w:t>
      </w:r>
      <w:proofErr w:type="gramEnd"/>
      <w:r>
        <w:t>…………………………………………………………………………….</w:t>
      </w:r>
    </w:p>
    <w:p w14:paraId="32BCADD2" w14:textId="77777777" w:rsidR="00FA6C46" w:rsidRDefault="00FA6C46" w:rsidP="00CC4096">
      <w:pPr>
        <w:tabs>
          <w:tab w:val="left" w:pos="1701"/>
        </w:tabs>
      </w:pPr>
    </w:p>
    <w:p w14:paraId="0B651A93" w14:textId="77777777" w:rsidR="00FA6C46" w:rsidRDefault="00FA6C46" w:rsidP="00CC4096">
      <w:pPr>
        <w:tabs>
          <w:tab w:val="left" w:pos="2835"/>
        </w:tabs>
      </w:pPr>
      <w:r>
        <w:rPr>
          <w:b/>
        </w:rPr>
        <w:t>Medforsikret:</w:t>
      </w:r>
      <w:r>
        <w:tab/>
        <w:t>STATSBYGG</w:t>
      </w:r>
    </w:p>
    <w:p w14:paraId="40B91F3E" w14:textId="77777777" w:rsidR="00FA6C46" w:rsidRDefault="00FA6C46" w:rsidP="00CC4096">
      <w:pPr>
        <w:tabs>
          <w:tab w:val="left" w:pos="2835"/>
        </w:tabs>
      </w:pPr>
    </w:p>
    <w:p w14:paraId="18F05CF3" w14:textId="77777777" w:rsidR="00FA6C46" w:rsidRDefault="00FA6C46" w:rsidP="00CC4096">
      <w:pPr>
        <w:tabs>
          <w:tab w:val="left" w:pos="2835"/>
        </w:tabs>
      </w:pPr>
      <w:r>
        <w:rPr>
          <w:b/>
        </w:rPr>
        <w:t xml:space="preserve">Forsikringsbevis </w:t>
      </w:r>
      <w:proofErr w:type="spellStart"/>
      <w:r>
        <w:rPr>
          <w:b/>
        </w:rPr>
        <w:t>nr</w:t>
      </w:r>
      <w:proofErr w:type="spellEnd"/>
      <w:r>
        <w:rPr>
          <w:b/>
        </w:rPr>
        <w:t>:</w:t>
      </w:r>
      <w:r w:rsidR="00CC4096">
        <w:tab/>
      </w:r>
      <w:r>
        <w:t>...........................................................................................</w:t>
      </w:r>
    </w:p>
    <w:p w14:paraId="582A9E6F" w14:textId="77777777" w:rsidR="00FA6C46" w:rsidRDefault="00FA6C46" w:rsidP="00CC4096">
      <w:pPr>
        <w:tabs>
          <w:tab w:val="left" w:pos="2835"/>
        </w:tabs>
      </w:pPr>
    </w:p>
    <w:p w14:paraId="760CDF17" w14:textId="77777777" w:rsidR="00FA6C46" w:rsidRDefault="00FA6C46" w:rsidP="00CC4096">
      <w:pPr>
        <w:tabs>
          <w:tab w:val="left" w:pos="2835"/>
        </w:tabs>
      </w:pPr>
      <w:r>
        <w:rPr>
          <w:b/>
        </w:rPr>
        <w:t>Forsikringssted:</w:t>
      </w:r>
      <w:r>
        <w:tab/>
        <w:t>...........................................................................................</w:t>
      </w:r>
    </w:p>
    <w:p w14:paraId="66D75C3B" w14:textId="77777777" w:rsidR="00FA6C46" w:rsidRDefault="00FA6C46" w:rsidP="00CC4096">
      <w:pPr>
        <w:tabs>
          <w:tab w:val="left" w:pos="2835"/>
        </w:tabs>
      </w:pPr>
    </w:p>
    <w:p w14:paraId="6EFA2C68" w14:textId="77777777" w:rsidR="00FA6C46" w:rsidRDefault="00FA6C46" w:rsidP="00CC4096">
      <w:pPr>
        <w:tabs>
          <w:tab w:val="left" w:pos="2835"/>
        </w:tabs>
      </w:pPr>
      <w:r>
        <w:rPr>
          <w:b/>
        </w:rPr>
        <w:t>Prosjektnummer og navn:</w:t>
      </w:r>
      <w:r>
        <w:rPr>
          <w:b/>
        </w:rPr>
        <w:tab/>
      </w:r>
      <w:r>
        <w:t>............................................................................................</w:t>
      </w:r>
    </w:p>
    <w:p w14:paraId="0E867DFB" w14:textId="77777777" w:rsidR="00FA6C46" w:rsidRDefault="00FA6C46" w:rsidP="00CC4096">
      <w:pPr>
        <w:tabs>
          <w:tab w:val="left" w:pos="2835"/>
        </w:tabs>
      </w:pPr>
    </w:p>
    <w:p w14:paraId="589BC4BF" w14:textId="77777777" w:rsidR="00FA6C46" w:rsidRDefault="00FA6C46" w:rsidP="00CC4096">
      <w:pPr>
        <w:tabs>
          <w:tab w:val="left" w:pos="2835"/>
        </w:tabs>
      </w:pPr>
      <w:r>
        <w:rPr>
          <w:b/>
        </w:rPr>
        <w:t>Byggets adresse:</w:t>
      </w:r>
      <w:r>
        <w:tab/>
        <w:t>............................................................................................</w:t>
      </w:r>
    </w:p>
    <w:p w14:paraId="6AD7C6ED" w14:textId="77777777" w:rsidR="00FA6C46" w:rsidRDefault="00FA6C46" w:rsidP="00CC4096">
      <w:pPr>
        <w:tabs>
          <w:tab w:val="left" w:pos="2835"/>
        </w:tabs>
      </w:pPr>
    </w:p>
    <w:p w14:paraId="72F74F61" w14:textId="77777777" w:rsidR="00FA6C46" w:rsidRDefault="00FA6C46" w:rsidP="00CC4096">
      <w:pPr>
        <w:tabs>
          <w:tab w:val="left" w:pos="2835"/>
        </w:tabs>
      </w:pPr>
      <w:r>
        <w:rPr>
          <w:b/>
        </w:rPr>
        <w:t>Forsikringssum:</w:t>
      </w:r>
      <w:r>
        <w:tab/>
        <w:t>............................................................................................</w:t>
      </w:r>
    </w:p>
    <w:p w14:paraId="14AD41FD" w14:textId="77777777" w:rsidR="00FA6C46" w:rsidRDefault="00FA6C46" w:rsidP="00FA6C46"/>
    <w:p w14:paraId="55C9433A" w14:textId="77777777" w:rsidR="00FA6C46" w:rsidRDefault="00FA6C46" w:rsidP="00CC4096">
      <w:pPr>
        <w:tabs>
          <w:tab w:val="left" w:pos="2835"/>
        </w:tabs>
        <w:ind w:left="2835" w:hanging="2835"/>
      </w:pPr>
      <w:r>
        <w:rPr>
          <w:b/>
        </w:rPr>
        <w:t>Forsikringstid:</w:t>
      </w:r>
      <w:r>
        <w:rPr>
          <w:b/>
        </w:rPr>
        <w:tab/>
      </w:r>
      <w:r>
        <w:t xml:space="preserve">Forsikringen gjelder inntil alle </w:t>
      </w:r>
      <w:proofErr w:type="spellStart"/>
      <w:r>
        <w:t>kontraktsytelser</w:t>
      </w:r>
      <w:proofErr w:type="spellEnd"/>
      <w:r>
        <w:t xml:space="preserve"> er overtatt av oppdragsgiveren.</w:t>
      </w:r>
    </w:p>
    <w:p w14:paraId="2524EA61" w14:textId="77777777" w:rsidR="00FA6C46" w:rsidRDefault="00FA6C46" w:rsidP="00CC4096">
      <w:pPr>
        <w:tabs>
          <w:tab w:val="left" w:pos="2835"/>
        </w:tabs>
      </w:pPr>
    </w:p>
    <w:p w14:paraId="14404AB5" w14:textId="77777777" w:rsidR="00FA6C46" w:rsidRDefault="00FA6C46" w:rsidP="00CC4096">
      <w:pPr>
        <w:tabs>
          <w:tab w:val="left" w:pos="2835"/>
        </w:tabs>
        <w:ind w:left="2835" w:hanging="2835"/>
      </w:pPr>
      <w:r>
        <w:rPr>
          <w:b/>
        </w:rPr>
        <w:t>Forsikringen omfatter:</w:t>
      </w:r>
      <w:r>
        <w:rPr>
          <w:b/>
        </w:rPr>
        <w:tab/>
      </w:r>
      <w:r>
        <w:t>Det som til enhver tid er utført av kontraktsytelsen.</w:t>
      </w:r>
    </w:p>
    <w:p w14:paraId="017EAF77" w14:textId="77777777" w:rsidR="00FA6C46" w:rsidRDefault="00CC4096" w:rsidP="00CC4096">
      <w:pPr>
        <w:tabs>
          <w:tab w:val="left" w:pos="2835"/>
        </w:tabs>
        <w:ind w:left="2835" w:hanging="2835"/>
      </w:pPr>
      <w:r>
        <w:tab/>
      </w:r>
      <w:r w:rsidR="00FA6C46">
        <w:t>Materialer oppdragsgiveren har betalt forskudd for.</w:t>
      </w:r>
    </w:p>
    <w:p w14:paraId="741E1410" w14:textId="77777777" w:rsidR="00FA6C46" w:rsidRDefault="00CC4096" w:rsidP="00CC4096">
      <w:pPr>
        <w:tabs>
          <w:tab w:val="left" w:pos="2835"/>
        </w:tabs>
        <w:ind w:left="2835" w:hanging="2835"/>
        <w:rPr>
          <w:b/>
        </w:rPr>
      </w:pPr>
      <w:r>
        <w:tab/>
      </w:r>
      <w:r w:rsidR="00FA6C46">
        <w:t>Materialer oppdragsgiveren har overgitt i leverandørens besittelse.</w:t>
      </w:r>
    </w:p>
    <w:p w14:paraId="40F48D9E" w14:textId="77777777" w:rsidR="00FA6C46" w:rsidRDefault="00FA6C46" w:rsidP="00CC4096">
      <w:pPr>
        <w:tabs>
          <w:tab w:val="left" w:pos="2835"/>
        </w:tabs>
      </w:pPr>
    </w:p>
    <w:p w14:paraId="23EAE58A" w14:textId="77777777" w:rsidR="00FA6C46" w:rsidRDefault="00FA6C46" w:rsidP="00FA6C46">
      <w:pPr>
        <w:rPr>
          <w:b/>
        </w:rPr>
      </w:pPr>
      <w:r>
        <w:rPr>
          <w:b/>
        </w:rPr>
        <w:t>Forsikringens dekningsfelt:</w:t>
      </w:r>
    </w:p>
    <w:p w14:paraId="0574A3FF" w14:textId="77777777" w:rsidR="00FA6C46" w:rsidRDefault="00FA6C46" w:rsidP="00FA6C46">
      <w:pPr>
        <w:rPr>
          <w:b/>
        </w:rPr>
      </w:pPr>
    </w:p>
    <w:p w14:paraId="66C429D7" w14:textId="77777777" w:rsidR="00FA6C46" w:rsidRDefault="00FA6C46" w:rsidP="00FA6C46">
      <w:r>
        <w:t>Forsikringen er dekket etter følgende vilkår ..............................................................................</w:t>
      </w:r>
    </w:p>
    <w:p w14:paraId="0E860825" w14:textId="77777777" w:rsidR="00FA6C46" w:rsidRDefault="00FA6C46" w:rsidP="00FA6C46">
      <w:r>
        <w:t>som inneholder følgende generelle unntak:</w:t>
      </w:r>
    </w:p>
    <w:p w14:paraId="46F325F1" w14:textId="77777777" w:rsidR="00FA6C46" w:rsidRDefault="00FA6C46" w:rsidP="00FA6C46"/>
    <w:p w14:paraId="790378B9" w14:textId="77777777" w:rsidR="00FA6C46" w:rsidRDefault="00FA6C46" w:rsidP="00411716">
      <w:pPr>
        <w:pStyle w:val="ListParagraph"/>
        <w:numPr>
          <w:ilvl w:val="0"/>
          <w:numId w:val="11"/>
        </w:numPr>
        <w:ind w:left="567"/>
      </w:pPr>
      <w:r>
        <w:t>Skade som direkte eller indirekte har sammenheng med krig, opprør eller alvorlige forstyrrelser av den offentlige orden.</w:t>
      </w:r>
    </w:p>
    <w:p w14:paraId="153B39CF" w14:textId="77777777" w:rsidR="00FA6C46" w:rsidRDefault="00FA6C46" w:rsidP="008C4F5F">
      <w:pPr>
        <w:ind w:left="567"/>
      </w:pPr>
    </w:p>
    <w:p w14:paraId="1C25838E" w14:textId="77777777" w:rsidR="00FA6C46" w:rsidRDefault="00FA6C46" w:rsidP="00411716">
      <w:pPr>
        <w:pStyle w:val="ListParagraph"/>
        <w:numPr>
          <w:ilvl w:val="0"/>
          <w:numId w:val="11"/>
        </w:numPr>
        <w:ind w:left="567"/>
      </w:pPr>
      <w:r>
        <w:t>Atomskade - uansett årsak - fra atomsubstans, dog ikke skade forårsaket av radioisotoper som i henhold til lov er tillatt brukt.</w:t>
      </w:r>
    </w:p>
    <w:p w14:paraId="6634B1C1" w14:textId="77777777" w:rsidR="00FA6C46" w:rsidRDefault="00FA6C46" w:rsidP="008C4F5F">
      <w:pPr>
        <w:ind w:left="567"/>
      </w:pPr>
    </w:p>
    <w:p w14:paraId="0E942AC8" w14:textId="77777777" w:rsidR="00FA6C46" w:rsidRDefault="00FA6C46" w:rsidP="00411716">
      <w:pPr>
        <w:pStyle w:val="ListParagraph"/>
        <w:numPr>
          <w:ilvl w:val="0"/>
          <w:numId w:val="11"/>
        </w:numPr>
        <w:ind w:left="567"/>
      </w:pPr>
      <w:r>
        <w:t>Skade som skyldes setning i grunn eller svikt i fundament.</w:t>
      </w:r>
    </w:p>
    <w:p w14:paraId="653A032F" w14:textId="77777777" w:rsidR="00FA6C46" w:rsidRDefault="00FA6C46" w:rsidP="008C4F5F">
      <w:pPr>
        <w:ind w:left="567"/>
      </w:pPr>
    </w:p>
    <w:p w14:paraId="7D991BAE" w14:textId="77777777" w:rsidR="00FA6C46" w:rsidRDefault="00FA6C46" w:rsidP="00411716">
      <w:pPr>
        <w:pStyle w:val="ListParagraph"/>
        <w:numPr>
          <w:ilvl w:val="0"/>
          <w:numId w:val="11"/>
        </w:numPr>
        <w:ind w:left="567"/>
      </w:pPr>
      <w:r>
        <w:t>Skade ved svinn, underslag, og tyveri uten innbrudd.</w:t>
      </w:r>
    </w:p>
    <w:p w14:paraId="75C7DAD8" w14:textId="77777777" w:rsidR="00FA6C46" w:rsidRDefault="00FA6C46" w:rsidP="00FA6C46"/>
    <w:p w14:paraId="0F237B65" w14:textId="77777777" w:rsidR="00FA6C46" w:rsidRDefault="00FA6C46" w:rsidP="00FA6C46">
      <w:r>
        <w:t xml:space="preserve">Overfor STATSBYGG som medforsikret vil ikke andre unntak fra forsikringsdekning enn de som uttrykkelig </w:t>
      </w:r>
      <w:proofErr w:type="gramStart"/>
      <w:r>
        <w:t>fremgår</w:t>
      </w:r>
      <w:proofErr w:type="gramEnd"/>
      <w:r>
        <w:t xml:space="preserve"> av denne forsikringsattest bli gjort gjeldende.</w:t>
      </w:r>
    </w:p>
    <w:p w14:paraId="5F418CF5" w14:textId="77777777" w:rsidR="00FA6C46" w:rsidRDefault="00FA6C46" w:rsidP="00FA6C46"/>
    <w:p w14:paraId="70C986D7" w14:textId="77777777" w:rsidR="00FA6C46" w:rsidRDefault="00FA6C46" w:rsidP="00FA6C46"/>
    <w:p w14:paraId="7E46DF43" w14:textId="77777777" w:rsidR="00FA6C46" w:rsidRDefault="00FA6C46" w:rsidP="00FA6C46">
      <w:pPr>
        <w:jc w:val="center"/>
      </w:pPr>
      <w:r>
        <w:t>***</w:t>
      </w:r>
    </w:p>
    <w:p w14:paraId="7FF00299" w14:textId="77777777" w:rsidR="00FA6C46" w:rsidRDefault="00FA6C46" w:rsidP="00FA6C46"/>
    <w:p w14:paraId="35A0B220"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70DE49EB" w14:textId="77777777" w:rsidR="00FA6C46" w:rsidRDefault="00FA6C46" w:rsidP="00FA6C46"/>
    <w:p w14:paraId="1AC6A37A" w14:textId="77777777" w:rsidR="00FA6C46" w:rsidRDefault="00FA6C46" w:rsidP="00FA6C46"/>
    <w:p w14:paraId="517A3066" w14:textId="77777777" w:rsidR="00FA6C46" w:rsidRDefault="00FA6C46" w:rsidP="008C4F5F">
      <w:pPr>
        <w:tabs>
          <w:tab w:val="left" w:pos="4962"/>
        </w:tabs>
      </w:pPr>
      <w:r>
        <w:t>.............................</w:t>
      </w:r>
      <w:r w:rsidR="008C4F5F">
        <w:t>.............................</w:t>
      </w:r>
      <w:r w:rsidR="008C4F5F">
        <w:tab/>
      </w:r>
      <w:r>
        <w:t>............................................................</w:t>
      </w:r>
    </w:p>
    <w:p w14:paraId="579F91EB" w14:textId="77777777" w:rsidR="00FA6C46" w:rsidRDefault="008C4F5F" w:rsidP="008C4F5F">
      <w:pPr>
        <w:tabs>
          <w:tab w:val="left" w:pos="1418"/>
          <w:tab w:val="left" w:pos="6096"/>
        </w:tabs>
      </w:pPr>
      <w:r>
        <w:tab/>
      </w:r>
      <w:r w:rsidR="00FA6C46">
        <w:t>Sted/Dato</w:t>
      </w:r>
      <w:r w:rsidR="00FA6C46">
        <w:tab/>
        <w:t>Forsikringsselskap</w:t>
      </w:r>
    </w:p>
    <w:p w14:paraId="1FADCE8C" w14:textId="77777777" w:rsidR="00FA6C46" w:rsidRDefault="00FA6C46" w:rsidP="00FA6C46"/>
    <w:p w14:paraId="69D99318" w14:textId="77777777" w:rsidR="00FA6C46" w:rsidRDefault="00FA6C46" w:rsidP="00FA6C46"/>
    <w:p w14:paraId="5AECEF6F" w14:textId="77777777" w:rsidR="00FA6C46" w:rsidRDefault="00FA6C46" w:rsidP="00FA6C46"/>
    <w:p w14:paraId="4EAA6EDB" w14:textId="77777777" w:rsidR="00FA6C46" w:rsidRDefault="00FA6C46" w:rsidP="00FA6C46"/>
    <w:p w14:paraId="7B6BB939" w14:textId="77777777" w:rsidR="00FA6C46" w:rsidRDefault="00FA6C46" w:rsidP="008C4F5F">
      <w:pPr>
        <w:jc w:val="center"/>
      </w:pPr>
      <w:r>
        <w:t>................................................................</w:t>
      </w:r>
    </w:p>
    <w:p w14:paraId="6EADAE99" w14:textId="77777777" w:rsidR="00FA6C46" w:rsidRDefault="00FA6C46" w:rsidP="008C4F5F">
      <w:pPr>
        <w:jc w:val="center"/>
      </w:pPr>
      <w:r>
        <w:t>Underskrift</w:t>
      </w:r>
    </w:p>
    <w:p w14:paraId="18101D32" w14:textId="77777777" w:rsidR="00FA6C46" w:rsidRDefault="00FA6C46" w:rsidP="008C4F5F">
      <w:pPr>
        <w:pStyle w:val="Overskrift0"/>
        <w:jc w:val="left"/>
      </w:pPr>
      <w:r>
        <w:br w:type="page"/>
      </w:r>
      <w:bookmarkStart w:id="415" w:name="_Toc424305557"/>
      <w:bookmarkStart w:id="416" w:name="_Toc180669938"/>
      <w:r>
        <w:t>Blankett 3 - Varekjøp Forsikringsattest ansvarsforsikring</w:t>
      </w:r>
      <w:bookmarkEnd w:id="415"/>
      <w:bookmarkEnd w:id="416"/>
    </w:p>
    <w:p w14:paraId="3D3CB326" w14:textId="77777777" w:rsidR="00FA6C46" w:rsidRDefault="00FA6C46" w:rsidP="00FA6C46">
      <w:pPr>
        <w:pStyle w:val="Footer"/>
      </w:pPr>
    </w:p>
    <w:p w14:paraId="5CB1842E" w14:textId="77777777" w:rsidR="00FA6C46" w:rsidRDefault="00FA6C46" w:rsidP="00FA6C46">
      <w:pPr>
        <w:pStyle w:val="Subtitle"/>
      </w:pPr>
      <w:r>
        <w:t>FORSIKRINGSATTEST</w:t>
      </w:r>
    </w:p>
    <w:p w14:paraId="2128CE93" w14:textId="77777777" w:rsidR="00FA6C46" w:rsidRDefault="00FA6C46" w:rsidP="00FA6C46">
      <w:pPr>
        <w:jc w:val="center"/>
        <w:rPr>
          <w:b/>
          <w:bCs/>
        </w:rPr>
      </w:pPr>
    </w:p>
    <w:p w14:paraId="3589AC87" w14:textId="77777777" w:rsidR="00FA6C46" w:rsidRDefault="00FA6C46" w:rsidP="00FA6C46">
      <w:pPr>
        <w:jc w:val="center"/>
        <w:rPr>
          <w:b/>
        </w:rPr>
      </w:pPr>
      <w:r w:rsidRPr="00FA6C46">
        <w:rPr>
          <w:b/>
        </w:rPr>
        <w:t xml:space="preserve">Ansvarsforsikring i overensstemmelse med Rødboka </w:t>
      </w:r>
      <w:proofErr w:type="spellStart"/>
      <w:r w:rsidRPr="00FA6C46">
        <w:rPr>
          <w:b/>
        </w:rPr>
        <w:t>pkt</w:t>
      </w:r>
      <w:proofErr w:type="spellEnd"/>
      <w:r w:rsidRPr="00FA6C46">
        <w:rPr>
          <w:b/>
        </w:rPr>
        <w:t xml:space="preserve"> 5.2</w:t>
      </w:r>
    </w:p>
    <w:p w14:paraId="7DAC89AF" w14:textId="77777777" w:rsidR="00FA6C46" w:rsidRPr="00FA6C46" w:rsidRDefault="00FA6C46" w:rsidP="00FA6C46">
      <w:pPr>
        <w:jc w:val="center"/>
        <w:rPr>
          <w:b/>
        </w:rPr>
      </w:pPr>
    </w:p>
    <w:p w14:paraId="5F2B0C30" w14:textId="77777777" w:rsidR="00FA6C46" w:rsidRDefault="00FA6C46" w:rsidP="00FA6C46">
      <w:r>
        <w:t xml:space="preserve">Undertegnede forsikringsselskap bekrefter herved at ansvarsforsikring er tegnet i overensstemmelse med Rødboka </w:t>
      </w:r>
      <w:proofErr w:type="spellStart"/>
      <w:r>
        <w:t>pkt</w:t>
      </w:r>
      <w:proofErr w:type="spellEnd"/>
      <w:r>
        <w:t xml:space="preserve"> 5.2 og de nedenfor angitte krav.</w:t>
      </w:r>
    </w:p>
    <w:p w14:paraId="117F72F8" w14:textId="77777777" w:rsidR="00FA6C46" w:rsidRDefault="00FA6C46" w:rsidP="00FA6C46"/>
    <w:p w14:paraId="616A4C4A" w14:textId="77777777" w:rsidR="00FA6C46" w:rsidRDefault="00FA6C46" w:rsidP="00FA6C46">
      <w:r>
        <w:t xml:space="preserve">Forsikringsselskapet kan i forsikringstiden bli fri sitt ansvar etter denne forsikringsattest </w:t>
      </w:r>
    </w:p>
    <w:p w14:paraId="45FD9590" w14:textId="311C33F8" w:rsidR="00FA6C46" w:rsidRDefault="00FA6C46" w:rsidP="00411716">
      <w:pPr>
        <w:pStyle w:val="ListParagraph"/>
        <w:numPr>
          <w:ilvl w:val="0"/>
          <w:numId w:val="12"/>
        </w:numPr>
        <w:ind w:left="567"/>
      </w:pPr>
      <w:r>
        <w:t>ved å varsle STATSBYGG minimum 30 dager før opphør av forsikringsdekningen dersom den sies opp eller av annen grunn faller bort</w:t>
      </w:r>
      <w:r w:rsidR="00D846DD">
        <w:t>, eller</w:t>
      </w:r>
      <w:r>
        <w:t xml:space="preserve"> </w:t>
      </w:r>
    </w:p>
    <w:p w14:paraId="2C5F979F" w14:textId="77777777" w:rsidR="00FA6C46" w:rsidRDefault="00FA6C46" w:rsidP="00411716">
      <w:pPr>
        <w:pStyle w:val="ListParagraph"/>
        <w:numPr>
          <w:ilvl w:val="0"/>
          <w:numId w:val="12"/>
        </w:numPr>
        <w:ind w:left="567"/>
      </w:pPr>
      <w:r>
        <w:t>ved at STATSBYGG mottar en tilsvarende og tilfredsstillende forsikringsattest som den foreliggende fra det forsikringsselskap</w:t>
      </w:r>
      <w:r w:rsidRPr="00055D08">
        <w:t xml:space="preserve"> </w:t>
      </w:r>
      <w:r>
        <w:t>som overtar forsikringsdekningen.</w:t>
      </w:r>
    </w:p>
    <w:p w14:paraId="6A486E39" w14:textId="77777777" w:rsidR="00FA6C46" w:rsidRDefault="00FA6C46" w:rsidP="00FA6C46"/>
    <w:p w14:paraId="77B97B23" w14:textId="77777777" w:rsidR="00FA6C46" w:rsidRDefault="00FA6C46" w:rsidP="00FA6C46">
      <w:pPr>
        <w:jc w:val="center"/>
      </w:pPr>
      <w:r>
        <w:t>***</w:t>
      </w:r>
    </w:p>
    <w:p w14:paraId="21B5E647" w14:textId="77777777" w:rsidR="00FA6C46" w:rsidRDefault="00FA6C46" w:rsidP="00FA6C46"/>
    <w:p w14:paraId="5A4FEF4F" w14:textId="77777777" w:rsidR="00FA6C46" w:rsidRPr="00465B00" w:rsidRDefault="00FA6C46" w:rsidP="00FA6C46">
      <w:pPr>
        <w:rPr>
          <w:b/>
        </w:rPr>
      </w:pPr>
      <w:r w:rsidRPr="00465B00">
        <w:rPr>
          <w:b/>
        </w:rPr>
        <w:t>Forsikringstaker</w:t>
      </w:r>
    </w:p>
    <w:p w14:paraId="479C8869" w14:textId="77777777" w:rsidR="00FA6C46" w:rsidRDefault="00FA6C46" w:rsidP="00FA6C46">
      <w:r>
        <w:t xml:space="preserve">Forsikringsselskapet bekrefter at </w:t>
      </w:r>
    </w:p>
    <w:p w14:paraId="5B29EE66" w14:textId="77777777" w:rsidR="00FA6C46" w:rsidRDefault="00FA6C46" w:rsidP="00FA6C46"/>
    <w:p w14:paraId="72AB991E" w14:textId="77777777" w:rsidR="00FA6C46" w:rsidRDefault="00FA6C46" w:rsidP="00FA6C46">
      <w:r>
        <w:t>..............................................................................................................................(leverandøren)</w:t>
      </w:r>
    </w:p>
    <w:p w14:paraId="3C1DFA7A" w14:textId="77777777" w:rsidR="00FA6C46" w:rsidRDefault="00FA6C46" w:rsidP="00FA6C46"/>
    <w:p w14:paraId="651EE76B" w14:textId="77777777" w:rsidR="00FA6C46" w:rsidRDefault="00FA6C46" w:rsidP="008C4F5F">
      <w:pPr>
        <w:tabs>
          <w:tab w:val="left" w:pos="1701"/>
        </w:tabs>
      </w:pPr>
      <w:proofErr w:type="spellStart"/>
      <w:r>
        <w:t>organisasjonsnr</w:t>
      </w:r>
      <w:proofErr w:type="spellEnd"/>
      <w:r>
        <w:t>: ……………………</w:t>
      </w:r>
      <w:proofErr w:type="gramStart"/>
      <w:r>
        <w:t>………….</w:t>
      </w:r>
      <w:proofErr w:type="gramEnd"/>
      <w:r>
        <w:t>har tegnet ansvarsforsikring.</w:t>
      </w:r>
    </w:p>
    <w:p w14:paraId="6DA0F08D" w14:textId="77777777" w:rsidR="00FA6C46" w:rsidRDefault="00FA6C46" w:rsidP="008C4F5F">
      <w:pPr>
        <w:tabs>
          <w:tab w:val="left" w:pos="1701"/>
        </w:tabs>
      </w:pPr>
    </w:p>
    <w:p w14:paraId="523934A7" w14:textId="77777777" w:rsidR="00FA6C46" w:rsidRDefault="00FA6C46" w:rsidP="008C4F5F">
      <w:pPr>
        <w:tabs>
          <w:tab w:val="left" w:pos="1701"/>
        </w:tabs>
      </w:pPr>
      <w:r>
        <w:t>Forsikringspolise nr. .....................................................................................................................</w:t>
      </w:r>
    </w:p>
    <w:p w14:paraId="77A5C601" w14:textId="77777777" w:rsidR="00FA6C46" w:rsidRDefault="00FA6C46" w:rsidP="00FA6C46"/>
    <w:p w14:paraId="2DA9FE50" w14:textId="77777777" w:rsidR="00FA6C46" w:rsidRPr="00465B00" w:rsidRDefault="00FA6C46" w:rsidP="00FA6C46">
      <w:pPr>
        <w:rPr>
          <w:b/>
        </w:rPr>
      </w:pPr>
      <w:r w:rsidRPr="00465B00">
        <w:rPr>
          <w:b/>
        </w:rPr>
        <w:t>Forsikringssum</w:t>
      </w:r>
    </w:p>
    <w:p w14:paraId="6D8E16E8" w14:textId="77777777" w:rsidR="00FA6C46" w:rsidRDefault="00FA6C46" w:rsidP="00FA6C46">
      <w:r>
        <w:t>Forsikringssummen utgjør minst 150 G per skadetilfelle.</w:t>
      </w:r>
    </w:p>
    <w:p w14:paraId="7F11A5EF" w14:textId="77777777" w:rsidR="00FA6C46" w:rsidRDefault="00FA6C46" w:rsidP="00FA6C46"/>
    <w:p w14:paraId="6317B224" w14:textId="77777777" w:rsidR="00FA6C46" w:rsidRPr="00465B00" w:rsidRDefault="00FA6C46" w:rsidP="00FA6C46">
      <w:pPr>
        <w:rPr>
          <w:b/>
        </w:rPr>
      </w:pPr>
      <w:r w:rsidRPr="00465B00">
        <w:rPr>
          <w:b/>
        </w:rPr>
        <w:t>Forsikringstid</w:t>
      </w:r>
    </w:p>
    <w:p w14:paraId="1F19F3B6" w14:textId="77777777" w:rsidR="00FA6C46" w:rsidRDefault="00FA6C46" w:rsidP="00FA6C46">
      <w:r>
        <w:t>Forsikringen gjelder inntil alt kontraktarbeid, herunder reklamasjonsarbeid, er utført.</w:t>
      </w:r>
    </w:p>
    <w:p w14:paraId="41A73E6C" w14:textId="77777777" w:rsidR="00FA6C46" w:rsidRDefault="00FA6C46" w:rsidP="00FA6C46">
      <w:pPr>
        <w:rPr>
          <w:sz w:val="16"/>
        </w:rPr>
      </w:pPr>
    </w:p>
    <w:p w14:paraId="48127CA4" w14:textId="77777777" w:rsidR="00FA6C46" w:rsidRPr="00465B00" w:rsidRDefault="00FA6C46" w:rsidP="00FA6C46">
      <w:pPr>
        <w:rPr>
          <w:b/>
        </w:rPr>
      </w:pPr>
      <w:r w:rsidRPr="00465B00">
        <w:rPr>
          <w:b/>
        </w:rPr>
        <w:t>Forsikringens omfang</w:t>
      </w:r>
    </w:p>
    <w:p w14:paraId="08447D64" w14:textId="77777777" w:rsidR="00FA6C46" w:rsidRDefault="00FA6C46" w:rsidP="00FA6C46">
      <w:r>
        <w:t xml:space="preserve">Det er inngått kontrakt mellom Statsbygg og leverandøren om levering </w:t>
      </w:r>
    </w:p>
    <w:p w14:paraId="468B28B0" w14:textId="77777777" w:rsidR="00FA6C46" w:rsidRDefault="00FA6C46" w:rsidP="00FA6C46">
      <w:pPr>
        <w:rPr>
          <w:sz w:val="16"/>
        </w:rPr>
      </w:pPr>
    </w:p>
    <w:p w14:paraId="63A4CD17" w14:textId="77777777" w:rsidR="00FA6C46" w:rsidRDefault="00FA6C46" w:rsidP="00FA6C46">
      <w:proofErr w:type="gramStart"/>
      <w:r>
        <w:t>av…</w:t>
      </w:r>
      <w:proofErr w:type="gramEnd"/>
      <w:r>
        <w:t>…………………………………………………………………………………………….</w:t>
      </w:r>
    </w:p>
    <w:p w14:paraId="445CCD70" w14:textId="77777777" w:rsidR="00FA6C46" w:rsidRDefault="00FA6C46" w:rsidP="00FA6C46"/>
    <w:p w14:paraId="3742129C" w14:textId="77777777" w:rsidR="00FA6C46" w:rsidRDefault="00FA6C46" w:rsidP="00FA6C46">
      <w:r>
        <w:t xml:space="preserve">Prosjekt </w:t>
      </w:r>
      <w:proofErr w:type="spellStart"/>
      <w:r>
        <w:t>nr</w:t>
      </w:r>
      <w:proofErr w:type="spellEnd"/>
      <w:r>
        <w:t>: ......................................................</w:t>
      </w:r>
    </w:p>
    <w:p w14:paraId="7CD0CB1A" w14:textId="77777777" w:rsidR="00FA6C46" w:rsidRDefault="00FA6C46" w:rsidP="00FA6C46"/>
    <w:p w14:paraId="710C9BE1" w14:textId="77777777" w:rsidR="00FA6C46" w:rsidRDefault="00FA6C46" w:rsidP="00FA6C46">
      <w:r>
        <w:t>Adresse: ........................................................................................................................................</w:t>
      </w:r>
    </w:p>
    <w:p w14:paraId="0BC4F543" w14:textId="77777777" w:rsidR="00FA6C46" w:rsidRDefault="00FA6C46" w:rsidP="00FA6C46">
      <w:pPr>
        <w:rPr>
          <w:sz w:val="16"/>
        </w:rPr>
      </w:pPr>
    </w:p>
    <w:p w14:paraId="1E01BBD2" w14:textId="77777777" w:rsidR="00FA6C46" w:rsidRDefault="00FA6C46" w:rsidP="00FA6C46">
      <w:r>
        <w:t>Forsikringen dekker erstatningsansvar for skade som leverandøren og dennes underleverandører kan påføre oppdragsgiverens eller tredjemanns person og ting i forbindelse med utførelsen av kontraktsytelsen.</w:t>
      </w:r>
    </w:p>
    <w:p w14:paraId="438F2EC5" w14:textId="77777777" w:rsidR="00FA6C46" w:rsidRDefault="00FA6C46" w:rsidP="00FA6C46">
      <w:pPr>
        <w:rPr>
          <w:sz w:val="16"/>
        </w:rPr>
      </w:pPr>
    </w:p>
    <w:p w14:paraId="67022058" w14:textId="77777777" w:rsidR="00FA6C46" w:rsidRPr="00465B00" w:rsidRDefault="00FA6C46" w:rsidP="00FA6C46">
      <w:pPr>
        <w:rPr>
          <w:b/>
        </w:rPr>
      </w:pPr>
      <w:r>
        <w:br w:type="page"/>
      </w:r>
      <w:r w:rsidRPr="00465B00">
        <w:rPr>
          <w:b/>
        </w:rPr>
        <w:t>Forbehold</w:t>
      </w:r>
    </w:p>
    <w:p w14:paraId="579FB592" w14:textId="77777777" w:rsidR="00FA6C46" w:rsidRDefault="00FA6C46" w:rsidP="00FA6C46">
      <w:r>
        <w:t>Forsikringsselskapet bekrefter at forsikringsavtalen ikke inneholder bestemmelser som:</w:t>
      </w:r>
    </w:p>
    <w:p w14:paraId="25058792" w14:textId="77777777" w:rsidR="00FA6C46" w:rsidRDefault="00FA6C46" w:rsidP="00FA6C46">
      <w:pPr>
        <w:rPr>
          <w:rFonts w:ascii="Times New Roman" w:hAnsi="Times New Roman"/>
        </w:rPr>
      </w:pPr>
    </w:p>
    <w:p w14:paraId="602EA43C" w14:textId="77777777" w:rsidR="00FA6C46" w:rsidRDefault="00FA6C46" w:rsidP="008C4F5F">
      <w:pPr>
        <w:pStyle w:val="ListParagraph"/>
      </w:pPr>
      <w:r>
        <w:t>reduserer oppdragsgiverens rett til å kreve forsikringsoppgjør direkte fra selskapet, eller</w:t>
      </w:r>
    </w:p>
    <w:p w14:paraId="785F7479" w14:textId="77777777" w:rsidR="00FA6C46" w:rsidRDefault="00FA6C46" w:rsidP="008C4F5F">
      <w:pPr>
        <w:pStyle w:val="ListParagraph"/>
      </w:pPr>
      <w:r>
        <w:t>kan redusere oppdragsgiverens krav på grunn av sikredes forhold etter at forsikringstilfellet er inntrådt, eller</w:t>
      </w:r>
    </w:p>
    <w:p w14:paraId="01044EA1" w14:textId="77777777" w:rsidR="00FA6C46" w:rsidRDefault="00FA6C46" w:rsidP="008C4F5F">
      <w:pPr>
        <w:pStyle w:val="ListParagraph"/>
      </w:pPr>
      <w:r>
        <w:t>reduserer skadelidtes rettigheter overfor forsikringsselskapet i forhold til det som følger av forsikringsavtalelovens deklaratoriske bestemmelser.</w:t>
      </w:r>
    </w:p>
    <w:p w14:paraId="1D4935F4" w14:textId="77777777" w:rsidR="00FA6C46" w:rsidRDefault="00FA6C46" w:rsidP="00FA6C46"/>
    <w:p w14:paraId="1CA7A5B7" w14:textId="77777777" w:rsidR="00FA6C46" w:rsidRDefault="00FA6C46" w:rsidP="008C4F5F">
      <w:pPr>
        <w:jc w:val="center"/>
      </w:pPr>
      <w:r>
        <w:t>***</w:t>
      </w:r>
    </w:p>
    <w:p w14:paraId="668D14D0" w14:textId="77777777" w:rsidR="00FA6C46" w:rsidRDefault="00FA6C46" w:rsidP="00FA6C46"/>
    <w:p w14:paraId="4D646204" w14:textId="77777777" w:rsidR="00FA6C46" w:rsidRPr="00382267" w:rsidRDefault="00FA6C46" w:rsidP="00FA6C46">
      <w:r w:rsidRPr="00382267">
        <w:t xml:space="preserve">Forsikringsselskapet aksepterer norsk rett og verneting i Norge (Oslo tingrett eller annet verneting som </w:t>
      </w:r>
      <w:r>
        <w:t>leverandøren</w:t>
      </w:r>
      <w:r w:rsidRPr="00382267">
        <w:t xml:space="preserve"> må akseptere) for eventuell tvist som involverer forsikringsselskapet og relaterer seg til aktuell kontrakt.</w:t>
      </w:r>
    </w:p>
    <w:p w14:paraId="1F110B92" w14:textId="77777777" w:rsidR="00FA6C46" w:rsidRDefault="00FA6C46" w:rsidP="00FA6C46"/>
    <w:p w14:paraId="6BF5AAE4" w14:textId="77777777" w:rsidR="00FA6C46" w:rsidRDefault="00FA6C46" w:rsidP="00FA6C46"/>
    <w:p w14:paraId="4AA9D846" w14:textId="77777777" w:rsidR="00FA6C46" w:rsidRDefault="00FA6C46" w:rsidP="00FA6C46"/>
    <w:p w14:paraId="70DAE18C" w14:textId="77777777" w:rsidR="008C4F5F" w:rsidRDefault="008C4F5F" w:rsidP="008C4F5F">
      <w:pPr>
        <w:tabs>
          <w:tab w:val="left" w:pos="4962"/>
        </w:tabs>
      </w:pPr>
      <w:r>
        <w:t>..........................................................</w:t>
      </w:r>
      <w:r>
        <w:tab/>
        <w:t>............................................................</w:t>
      </w:r>
    </w:p>
    <w:p w14:paraId="180BBC2F" w14:textId="77777777" w:rsidR="008C4F5F" w:rsidRDefault="008C4F5F" w:rsidP="008C4F5F">
      <w:pPr>
        <w:tabs>
          <w:tab w:val="left" w:pos="1418"/>
          <w:tab w:val="left" w:pos="6096"/>
        </w:tabs>
      </w:pPr>
      <w:r>
        <w:tab/>
        <w:t>Sted/Dato</w:t>
      </w:r>
      <w:r>
        <w:tab/>
        <w:t>Forsikringsselskap</w:t>
      </w:r>
    </w:p>
    <w:p w14:paraId="153F2886" w14:textId="77777777" w:rsidR="008C4F5F" w:rsidRDefault="008C4F5F" w:rsidP="008C4F5F"/>
    <w:p w14:paraId="3302612A" w14:textId="77777777" w:rsidR="008C4F5F" w:rsidRDefault="008C4F5F" w:rsidP="008C4F5F"/>
    <w:p w14:paraId="7D5662D8" w14:textId="77777777" w:rsidR="008C4F5F" w:rsidRDefault="008C4F5F" w:rsidP="008C4F5F"/>
    <w:p w14:paraId="761AE975" w14:textId="77777777" w:rsidR="008C4F5F" w:rsidRDefault="008C4F5F" w:rsidP="008C4F5F"/>
    <w:p w14:paraId="017B2A6A" w14:textId="77777777" w:rsidR="008C4F5F" w:rsidRDefault="008C4F5F" w:rsidP="008C4F5F">
      <w:pPr>
        <w:jc w:val="center"/>
      </w:pPr>
      <w:r>
        <w:t>................................................................</w:t>
      </w:r>
    </w:p>
    <w:p w14:paraId="6D16D030" w14:textId="77777777" w:rsidR="008C4F5F" w:rsidRDefault="008C4F5F" w:rsidP="008C4F5F">
      <w:pPr>
        <w:jc w:val="center"/>
      </w:pPr>
      <w:r>
        <w:t>Underskrift</w:t>
      </w:r>
    </w:p>
    <w:p w14:paraId="1F3DBDAC" w14:textId="77777777" w:rsidR="00FA6C46" w:rsidRDefault="00FA6C46" w:rsidP="008C4F5F">
      <w:pPr>
        <w:pStyle w:val="Overskrift0"/>
        <w:jc w:val="left"/>
      </w:pPr>
      <w:r>
        <w:br w:type="page"/>
      </w:r>
      <w:bookmarkStart w:id="417" w:name="_Toc424305558"/>
      <w:bookmarkStart w:id="418" w:name="_Toc435186783"/>
      <w:bookmarkStart w:id="419" w:name="_Toc435187087"/>
      <w:bookmarkStart w:id="420" w:name="_Toc180669939"/>
      <w:r>
        <w:t xml:space="preserve">Blankett 4 - Varekjøp Bankgaranti for </w:t>
      </w:r>
      <w:proofErr w:type="spellStart"/>
      <w:r>
        <w:t>kontraktsforskudd</w:t>
      </w:r>
      <w:bookmarkEnd w:id="417"/>
      <w:bookmarkEnd w:id="418"/>
      <w:bookmarkEnd w:id="419"/>
      <w:bookmarkEnd w:id="420"/>
      <w:proofErr w:type="spellEnd"/>
    </w:p>
    <w:p w14:paraId="1EA234A5" w14:textId="77777777" w:rsidR="00FA6C46" w:rsidRDefault="00FA6C46" w:rsidP="00FA6C46"/>
    <w:p w14:paraId="4FCA6A84" w14:textId="77777777" w:rsidR="00FA6C46" w:rsidRPr="00FA6C46" w:rsidRDefault="00FA6C46" w:rsidP="00FA6C46">
      <w:pPr>
        <w:pStyle w:val="Subtitle"/>
      </w:pPr>
      <w:r w:rsidRPr="00FA6C46">
        <w:t>BANKGARANTI FOR KONTRAKTSFORSKUDD</w:t>
      </w:r>
    </w:p>
    <w:p w14:paraId="23653C39" w14:textId="77777777" w:rsidR="00FA6C46" w:rsidRDefault="00FA6C46" w:rsidP="00FA6C46">
      <w:pPr>
        <w:jc w:val="center"/>
      </w:pPr>
      <w:r>
        <w:t>Garanti nr....................</w:t>
      </w:r>
    </w:p>
    <w:p w14:paraId="7DC40A41" w14:textId="77777777" w:rsidR="00FA6C46" w:rsidRDefault="00FA6C46" w:rsidP="00FA6C46"/>
    <w:p w14:paraId="64CA5E9D" w14:textId="77777777" w:rsidR="00FA6C46" w:rsidRDefault="00FA6C46" w:rsidP="00FA6C46">
      <w:r>
        <w:t>Ifølge ordre og for regning av</w:t>
      </w:r>
    </w:p>
    <w:p w14:paraId="429CA8BE" w14:textId="77777777" w:rsidR="00FA6C46" w:rsidRDefault="00FA6C46" w:rsidP="00FA6C46"/>
    <w:p w14:paraId="0F025698" w14:textId="77777777" w:rsidR="00FA6C46" w:rsidRDefault="00FA6C46" w:rsidP="00FA6C46">
      <w:r>
        <w:t>.......................................................................................................................................................</w:t>
      </w:r>
    </w:p>
    <w:p w14:paraId="67C0C954" w14:textId="77777777" w:rsidR="00FA6C46" w:rsidRDefault="00FA6C46" w:rsidP="00FA6C46"/>
    <w:p w14:paraId="69F879A0" w14:textId="77777777" w:rsidR="00FA6C46" w:rsidRDefault="00FA6C46" w:rsidP="00FA6C46">
      <w:r>
        <w:t>som leverandør, stiller vi oss som selvskyldnerkausjonist like overfor Statsbygg som oppdragsgiver, i anledning av at det på kontrakt av</w:t>
      </w:r>
    </w:p>
    <w:p w14:paraId="7C5ECE5B" w14:textId="77777777" w:rsidR="00FA6C46" w:rsidRDefault="00FA6C46" w:rsidP="00FA6C46"/>
    <w:p w14:paraId="5C1F7417" w14:textId="77777777" w:rsidR="00FA6C46" w:rsidRDefault="00FA6C46" w:rsidP="00FA6C46">
      <w:r>
        <w:t xml:space="preserve">....../...... 20 ...... mellom forannevnte </w:t>
      </w:r>
    </w:p>
    <w:p w14:paraId="3DB57A16" w14:textId="77777777" w:rsidR="00FA6C46" w:rsidRDefault="00FA6C46" w:rsidP="00FA6C46"/>
    <w:p w14:paraId="76196EC3" w14:textId="77777777" w:rsidR="00FA6C46" w:rsidRDefault="008C4F5F" w:rsidP="008C4F5F">
      <w:pPr>
        <w:tabs>
          <w:tab w:val="left" w:pos="2127"/>
          <w:tab w:val="left" w:pos="5670"/>
        </w:tabs>
      </w:pPr>
      <w:r>
        <w:t>som gjelder</w:t>
      </w:r>
      <w:r>
        <w:tab/>
      </w:r>
      <w:proofErr w:type="spellStart"/>
      <w:r w:rsidR="00FA6C46">
        <w:t>prosjektnr</w:t>
      </w:r>
      <w:proofErr w:type="spellEnd"/>
      <w:r w:rsidR="00FA6C46">
        <w:t>........</w:t>
      </w:r>
      <w:r>
        <w:t>...............................</w:t>
      </w:r>
      <w:r>
        <w:tab/>
      </w:r>
      <w:r w:rsidR="00FA6C46">
        <w:t>bygg...........................................</w:t>
      </w:r>
    </w:p>
    <w:p w14:paraId="48BB27B3" w14:textId="77777777" w:rsidR="008C4F5F" w:rsidRDefault="008C4F5F" w:rsidP="008C4F5F">
      <w:pPr>
        <w:tabs>
          <w:tab w:val="left" w:pos="2127"/>
          <w:tab w:val="left" w:pos="5670"/>
        </w:tabs>
      </w:pPr>
    </w:p>
    <w:p w14:paraId="4EEED76B" w14:textId="77777777" w:rsidR="00FA6C46" w:rsidRDefault="008C4F5F" w:rsidP="008C4F5F">
      <w:pPr>
        <w:tabs>
          <w:tab w:val="left" w:pos="2127"/>
          <w:tab w:val="left" w:pos="5529"/>
          <w:tab w:val="left" w:pos="5670"/>
        </w:tabs>
      </w:pPr>
      <w:r>
        <w:tab/>
      </w:r>
      <w:proofErr w:type="spellStart"/>
      <w:r w:rsidR="00FA6C46">
        <w:t>kontraktnr</w:t>
      </w:r>
      <w:proofErr w:type="spellEnd"/>
      <w:r w:rsidR="00FA6C46">
        <w:t>.......................................</w:t>
      </w:r>
      <w:r w:rsidR="00FA6C46">
        <w:tab/>
      </w:r>
      <w:r>
        <w:tab/>
      </w:r>
      <w:r w:rsidR="00FA6C46">
        <w:t>navn..........................................</w:t>
      </w:r>
    </w:p>
    <w:p w14:paraId="3BCAF219" w14:textId="77777777" w:rsidR="00FA6C46" w:rsidRDefault="00FA6C46" w:rsidP="00FA6C46"/>
    <w:p w14:paraId="73B674D5" w14:textId="77777777" w:rsidR="00FA6C46" w:rsidRDefault="00FA6C46" w:rsidP="00FA6C46">
      <w:r>
        <w:t xml:space="preserve">ytes et forskudd på </w:t>
      </w:r>
      <w:proofErr w:type="spellStart"/>
      <w:r>
        <w:t>kontraktsvederlaget</w:t>
      </w:r>
      <w:proofErr w:type="spellEnd"/>
      <w:r>
        <w:t xml:space="preserve"> med</w:t>
      </w:r>
    </w:p>
    <w:p w14:paraId="39AD01B8" w14:textId="77777777" w:rsidR="00FA6C46" w:rsidRDefault="00FA6C46" w:rsidP="00FA6C46"/>
    <w:p w14:paraId="3D27D0E0" w14:textId="77777777" w:rsidR="00FA6C46" w:rsidRDefault="00FA6C46" w:rsidP="00FA6C46">
      <w:r>
        <w:t xml:space="preserve">NOK ..........................................................inkl. </w:t>
      </w:r>
      <w:proofErr w:type="spellStart"/>
      <w:r>
        <w:t>mva</w:t>
      </w:r>
      <w:proofErr w:type="spellEnd"/>
    </w:p>
    <w:p w14:paraId="3B8503D5" w14:textId="77777777" w:rsidR="00FA6C46" w:rsidRDefault="00FA6C46" w:rsidP="00FA6C46"/>
    <w:p w14:paraId="78F0CFC7" w14:textId="77777777" w:rsidR="00FA6C46" w:rsidRDefault="00FA6C46" w:rsidP="00FA6C46">
      <w:r>
        <w:t>.......................................................................................................................................................</w:t>
      </w:r>
    </w:p>
    <w:p w14:paraId="495FF77C" w14:textId="77777777" w:rsidR="00FA6C46" w:rsidRDefault="00FA6C46" w:rsidP="008C4F5F">
      <w:pPr>
        <w:jc w:val="center"/>
      </w:pPr>
      <w:r>
        <w:t>Beløpet i bokstaver</w:t>
      </w:r>
    </w:p>
    <w:p w14:paraId="01A622FF" w14:textId="77777777" w:rsidR="00FA6C46" w:rsidRDefault="00FA6C46" w:rsidP="00FA6C46"/>
    <w:p w14:paraId="5D994708" w14:textId="77777777" w:rsidR="00FA6C46" w:rsidRDefault="00FA6C46" w:rsidP="00FA6C46">
      <w:pPr>
        <w:rPr>
          <w:rFonts w:ascii="Times New Roman" w:hAnsi="Times New Roman"/>
        </w:rPr>
      </w:pPr>
    </w:p>
    <w:p w14:paraId="5C46F92A" w14:textId="77777777" w:rsidR="00FA6C46" w:rsidRDefault="00FA6C46" w:rsidP="00FA6C46">
      <w:r>
        <w:t>Garantien gjelder for leverandørens plikt til tilbakebetaling av forskuddet, herunder morarenter og inndrivelsesomkostninger ved mislighold relatert til den aktuelle tilbakebetaling.</w:t>
      </w:r>
    </w:p>
    <w:p w14:paraId="29D19DD8" w14:textId="77777777" w:rsidR="00FA6C46" w:rsidRDefault="00FA6C46" w:rsidP="00FA6C46"/>
    <w:p w14:paraId="69A13C49" w14:textId="77777777" w:rsidR="00FA6C46" w:rsidRDefault="00FA6C46" w:rsidP="00FA6C46">
      <w:r>
        <w:t>Garantien gjelder inntil forskuddet er avregnet i tråd med avtalen mellom Statsbygg og leverandøren.</w:t>
      </w:r>
    </w:p>
    <w:p w14:paraId="6992AE09" w14:textId="77777777" w:rsidR="008C4F5F" w:rsidRDefault="008C4F5F" w:rsidP="00FA6C46"/>
    <w:p w14:paraId="3B2B703A" w14:textId="77777777" w:rsidR="00FA6C46" w:rsidRDefault="00FA6C46" w:rsidP="008C4F5F">
      <w:pPr>
        <w:jc w:val="center"/>
      </w:pPr>
      <w:r>
        <w:t>***</w:t>
      </w:r>
    </w:p>
    <w:p w14:paraId="0C7D3C90" w14:textId="77777777" w:rsidR="00FA6C46" w:rsidRDefault="00FA6C46" w:rsidP="00FA6C46">
      <w:pPr>
        <w:rPr>
          <w:szCs w:val="32"/>
        </w:rPr>
      </w:pPr>
    </w:p>
    <w:p w14:paraId="3B890B79" w14:textId="77777777" w:rsidR="00FA6C46" w:rsidRPr="00D5191A" w:rsidRDefault="00FA6C46" w:rsidP="00FA6C46">
      <w:pPr>
        <w:rPr>
          <w:iCs/>
          <w:szCs w:val="24"/>
        </w:rPr>
      </w:pPr>
      <w:r w:rsidRPr="00D5191A">
        <w:rPr>
          <w:szCs w:val="32"/>
        </w:rPr>
        <w:t xml:space="preserve">Garantisten aksepterer norsk rett og verneting i Norge (Oslo tingrett eller annet verneting som </w:t>
      </w:r>
      <w:r w:rsidR="002D0D90">
        <w:rPr>
          <w:szCs w:val="32"/>
        </w:rPr>
        <w:t>leverandør</w:t>
      </w:r>
      <w:r>
        <w:rPr>
          <w:szCs w:val="32"/>
        </w:rPr>
        <w:t>en</w:t>
      </w:r>
      <w:r w:rsidRPr="00D5191A">
        <w:rPr>
          <w:szCs w:val="32"/>
        </w:rPr>
        <w:t xml:space="preserve"> må akseptere) for eventuell tvist som involverer garantisten og relaterer seg til aktuell kontrakt.</w:t>
      </w:r>
    </w:p>
    <w:p w14:paraId="1389EC6A" w14:textId="77777777" w:rsidR="00FA6C46" w:rsidRDefault="00FA6C46" w:rsidP="00FA6C46"/>
    <w:p w14:paraId="2D3F4E9D" w14:textId="77777777" w:rsidR="00FA6C46" w:rsidRDefault="00FA6C46" w:rsidP="00FA6C46"/>
    <w:p w14:paraId="70B7A809" w14:textId="77777777" w:rsidR="00FA6C46" w:rsidRDefault="00FA6C46" w:rsidP="008C4F5F">
      <w:pPr>
        <w:jc w:val="center"/>
      </w:pPr>
      <w:r>
        <w:t>.................................... den ....../......20 ......</w:t>
      </w:r>
    </w:p>
    <w:p w14:paraId="50B65AA7" w14:textId="77777777" w:rsidR="00FA6C46" w:rsidRDefault="00FA6C46" w:rsidP="008C4F5F">
      <w:pPr>
        <w:jc w:val="center"/>
      </w:pPr>
    </w:p>
    <w:p w14:paraId="7EC09C65" w14:textId="77777777" w:rsidR="00FA6C46" w:rsidRDefault="00FA6C46" w:rsidP="008C4F5F">
      <w:pPr>
        <w:jc w:val="center"/>
      </w:pPr>
    </w:p>
    <w:p w14:paraId="3E3CC5D4" w14:textId="77777777" w:rsidR="00FA6C46" w:rsidRDefault="00FA6C46" w:rsidP="008C4F5F">
      <w:pPr>
        <w:jc w:val="center"/>
      </w:pPr>
    </w:p>
    <w:p w14:paraId="3C7E28A9" w14:textId="77777777" w:rsidR="00FA6C46" w:rsidRDefault="00FA6C46" w:rsidP="008C4F5F">
      <w:pPr>
        <w:jc w:val="center"/>
      </w:pPr>
      <w:r>
        <w:t>....................................................................</w:t>
      </w:r>
    </w:p>
    <w:p w14:paraId="4EEAC2A5" w14:textId="77777777" w:rsidR="00FA6C46" w:rsidRDefault="00FA6C46" w:rsidP="008C4F5F">
      <w:pPr>
        <w:jc w:val="center"/>
      </w:pPr>
      <w:r>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9275D1">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7A3AC" w14:textId="77777777" w:rsidR="00651B48" w:rsidRDefault="00651B48" w:rsidP="00E03C31">
      <w:pPr>
        <w:spacing w:line="240" w:lineRule="auto"/>
      </w:pPr>
      <w:r>
        <w:separator/>
      </w:r>
    </w:p>
  </w:endnote>
  <w:endnote w:type="continuationSeparator" w:id="0">
    <w:p w14:paraId="5E60DC23" w14:textId="77777777" w:rsidR="00651B48" w:rsidRDefault="00651B48" w:rsidP="00E03C31">
      <w:pPr>
        <w:spacing w:line="240" w:lineRule="auto"/>
      </w:pPr>
      <w:r>
        <w:continuationSeparator/>
      </w:r>
    </w:p>
  </w:endnote>
  <w:endnote w:type="continuationNotice" w:id="1">
    <w:p w14:paraId="635E2EFE" w14:textId="77777777" w:rsidR="00651B48" w:rsidRDefault="00651B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3A763A33"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073F51">
            <w:rPr>
              <w:rFonts w:eastAsia="Arial"/>
              <w:sz w:val="14"/>
            </w:rPr>
            <w:t>21</w:t>
          </w:r>
          <w:r w:rsidR="00E1027A">
            <w:rPr>
              <w:rFonts w:eastAsia="Arial"/>
              <w:sz w:val="14"/>
            </w:rPr>
            <w:t>.</w:t>
          </w:r>
          <w:r w:rsidR="00DC37EE">
            <w:rPr>
              <w:rFonts w:eastAsia="Arial"/>
              <w:sz w:val="14"/>
            </w:rPr>
            <w:t>0</w:t>
          </w:r>
          <w:r w:rsidR="00073F51">
            <w:rPr>
              <w:rFonts w:eastAsia="Arial"/>
              <w:sz w:val="14"/>
            </w:rPr>
            <w:t>3</w:t>
          </w:r>
          <w:r w:rsidR="00E1027A">
            <w:rPr>
              <w:rFonts w:eastAsia="Arial"/>
              <w:sz w:val="14"/>
            </w:rPr>
            <w:t>.202</w:t>
          </w:r>
          <w:r w:rsidR="00913038">
            <w:rPr>
              <w:rFonts w:eastAsia="Arial"/>
              <w:sz w:val="14"/>
            </w:rPr>
            <w:t>4</w:t>
          </w:r>
        </w:p>
        <w:p w14:paraId="1E5D9C23" w14:textId="12B4A870" w:rsidR="003F5349" w:rsidRDefault="003F5349" w:rsidP="002D5935">
          <w:pPr>
            <w:pStyle w:val="Footer"/>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9941B0" w:rsidRDefault="003F5349" w:rsidP="00041028">
          <w:pPr>
            <w:pStyle w:val="Footer"/>
          </w:pPr>
          <w:r w:rsidRPr="009941B0">
            <w:t>Mal dokumenteier: B-direktør</w:t>
          </w:r>
        </w:p>
        <w:p w14:paraId="7577E9B5" w14:textId="77777777" w:rsidR="003F5349" w:rsidRPr="00041028" w:rsidRDefault="003F5349" w:rsidP="00041028">
          <w:pPr>
            <w:pStyle w:val="Footer"/>
            <w:rPr>
              <w:color w:val="FF0000"/>
            </w:rPr>
          </w:pPr>
          <w:r w:rsidRPr="009941B0">
            <w:t xml:space="preserve">Mal utgiver og forfatter: FJ                                                </w:t>
          </w:r>
        </w:p>
      </w:tc>
    </w:tr>
  </w:tbl>
  <w:p w14:paraId="045C15D8" w14:textId="77777777" w:rsidR="003F5349" w:rsidRDefault="003F53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0918B" w14:textId="77777777" w:rsidR="003F5349" w:rsidRDefault="003F5349" w:rsidP="00004343">
    <w:pPr>
      <w:pStyle w:val="Footer"/>
    </w:pPr>
    <w:r w:rsidRPr="00B552CB">
      <w:rPr>
        <w:b/>
      </w:rPr>
      <w:t>UTGIVER</w:t>
    </w:r>
    <w:r>
      <w:t xml:space="preserve"> UFV</w:t>
    </w:r>
  </w:p>
  <w:p w14:paraId="764C4946" w14:textId="77777777" w:rsidR="003F5349" w:rsidRDefault="003F5349" w:rsidP="00004343">
    <w:pPr>
      <w:pStyle w:val="Footer"/>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Footer"/>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0A707D" w14:textId="77777777" w:rsidR="00651B48" w:rsidRDefault="00651B48" w:rsidP="00E03C31">
      <w:pPr>
        <w:spacing w:line="240" w:lineRule="auto"/>
      </w:pPr>
      <w:r>
        <w:separator/>
      </w:r>
    </w:p>
  </w:footnote>
  <w:footnote w:type="continuationSeparator" w:id="0">
    <w:p w14:paraId="2FF97920" w14:textId="77777777" w:rsidR="00651B48" w:rsidRDefault="00651B48" w:rsidP="00E03C31">
      <w:pPr>
        <w:spacing w:line="240" w:lineRule="auto"/>
      </w:pPr>
      <w:r>
        <w:continuationSeparator/>
      </w:r>
    </w:p>
  </w:footnote>
  <w:footnote w:type="continuationNotice" w:id="1">
    <w:p w14:paraId="2EFE3B9F" w14:textId="77777777" w:rsidR="00651B48" w:rsidRDefault="00651B48">
      <w:pPr>
        <w:spacing w:line="240" w:lineRule="auto"/>
      </w:pPr>
    </w:p>
  </w:footnote>
  <w:footnote w:id="2">
    <w:p w14:paraId="17588747" w14:textId="77777777" w:rsidR="00D764C5" w:rsidRDefault="00D764C5" w:rsidP="00D764C5">
      <w:pPr>
        <w:pStyle w:val="FootnoteText"/>
        <w:rPr>
          <w:rFonts w:asciiTheme="minorHAnsi" w:hAnsiTheme="minorHAnsi"/>
        </w:rPr>
      </w:pPr>
      <w:r>
        <w:rPr>
          <w:rStyle w:val="FootnoteReferenc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3A4A78E6" w14:textId="77777777" w:rsidR="00D764C5" w:rsidRDefault="00D764C5" w:rsidP="00D764C5">
      <w:pPr>
        <w:pStyle w:val="FootnoteText"/>
      </w:pPr>
    </w:p>
  </w:footnote>
  <w:footnote w:id="3">
    <w:p w14:paraId="560CDBAE" w14:textId="77777777" w:rsidR="00D764C5" w:rsidRDefault="00D764C5" w:rsidP="00D764C5">
      <w:pPr>
        <w:pStyle w:val="FootnoteText"/>
      </w:pPr>
      <w:r>
        <w:rPr>
          <w:rStyle w:val="FootnoteReference"/>
        </w:rPr>
        <w:footnoteRef/>
      </w:r>
      <w:r>
        <w:t xml:space="preserve"> </w:t>
      </w:r>
      <w:r w:rsidRPr="00DE0D70">
        <w:rPr>
          <w:sz w:val="18"/>
          <w:szCs w:val="18"/>
        </w:rPr>
        <w:t xml:space="preserve">Tiltakene kan gjennomføres av </w:t>
      </w:r>
      <w:r>
        <w:rPr>
          <w:sz w:val="18"/>
          <w:szCs w:val="18"/>
        </w:rPr>
        <w:t>oppdragsgiveren</w:t>
      </w:r>
      <w:r w:rsidRPr="00DE0D70">
        <w:rPr>
          <w:sz w:val="18"/>
          <w:szCs w:val="18"/>
        </w:rPr>
        <w:t xml:space="preserve">, den </w:t>
      </w:r>
      <w:r>
        <w:rPr>
          <w:sz w:val="18"/>
          <w:szCs w:val="18"/>
        </w:rPr>
        <w:t>oppdragsgiveren</w:t>
      </w:r>
      <w:r w:rsidRPr="00DE0D70">
        <w:rPr>
          <w:sz w:val="18"/>
          <w:szCs w:val="18"/>
        </w:rPr>
        <w:t xml:space="preserve"> bemyndiger eller av en offentlig enhet som </w:t>
      </w:r>
      <w:r>
        <w:rPr>
          <w:sz w:val="18"/>
          <w:szCs w:val="18"/>
        </w:rPr>
        <w:t>oppdragsgiveren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 xml:space="preserve">Ved kontroll plikter Leverandør å fremskaffe kontaktopplysninger. Disse behandles i overensstemmelse med </w:t>
      </w:r>
      <w:r w:rsidRPr="00D11ACD">
        <w:rPr>
          <w:sz w:val="18"/>
          <w:szCs w:val="18"/>
        </w:rPr>
        <w:t>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46E7F4BF">
      <w:trPr>
        <w:trHeight w:val="707"/>
      </w:trPr>
      <w:tc>
        <w:tcPr>
          <w:tcW w:w="4111" w:type="dxa"/>
          <w:vAlign w:val="center"/>
        </w:tcPr>
        <w:p w14:paraId="2E275703" w14:textId="77777777" w:rsidR="003F5349" w:rsidRPr="007F43ED" w:rsidRDefault="003F5349" w:rsidP="46E7F4BF">
          <w:pPr>
            <w:pStyle w:val="Header"/>
            <w:jc w:val="right"/>
            <w:rPr>
              <w:b w:val="0"/>
              <w:color w:val="000000" w:themeColor="text2"/>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Pictur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Pictur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46E7F4BF" w:rsidRPr="46E7F4BF">
            <w:rPr>
              <w:noProof/>
              <w:color w:val="000000" w:themeColor="text2"/>
            </w:rPr>
            <w:t xml:space="preserve"> R</w:t>
          </w:r>
          <w:proofErr w:type="spellStart"/>
          <w:r w:rsidR="46E7F4BF" w:rsidRPr="46E7F4BF">
            <w:rPr>
              <w:color w:val="000000" w:themeColor="text1"/>
            </w:rPr>
            <w:t>ødboka</w:t>
          </w:r>
          <w:proofErr w:type="spellEnd"/>
        </w:p>
        <w:p w14:paraId="3641ED1A" w14:textId="786C8EC7" w:rsidR="003F5349" w:rsidRPr="009941B0" w:rsidRDefault="46E7F4BF" w:rsidP="46E7F4BF">
          <w:pPr>
            <w:pStyle w:val="Header"/>
            <w:jc w:val="right"/>
            <w:rPr>
              <w:color w:val="000000" w:themeColor="text2"/>
            </w:rPr>
          </w:pPr>
          <w:r w:rsidRPr="46E7F4BF">
            <w:rPr>
              <w:color w:val="000000" w:themeColor="text2"/>
            </w:rPr>
            <w:t>1105601 Livsvitenskap Brukerutstyr</w:t>
          </w:r>
        </w:p>
        <w:p w14:paraId="1A31BE36" w14:textId="15A75A60" w:rsidR="003F5349" w:rsidRPr="00CB14F8" w:rsidRDefault="46E7F4BF" w:rsidP="46E7F4BF">
          <w:pPr>
            <w:pStyle w:val="Header"/>
            <w:jc w:val="right"/>
            <w:rPr>
              <w:b w:val="0"/>
              <w:color w:val="000000" w:themeColor="text2"/>
            </w:rPr>
          </w:pPr>
          <w:r w:rsidRPr="46E7F4BF">
            <w:rPr>
              <w:color w:val="000000" w:themeColor="text2"/>
            </w:rPr>
            <w:t>K914.01 Hanskebokser</w:t>
          </w:r>
        </w:p>
        <w:p w14:paraId="015AE733" w14:textId="56A12513" w:rsidR="003F5349" w:rsidRDefault="46E7F4BF" w:rsidP="46E7F4BF">
          <w:pPr>
            <w:pStyle w:val="Header"/>
            <w:jc w:val="right"/>
            <w:rPr>
              <w:color w:val="000000" w:themeColor="text2"/>
            </w:rPr>
          </w:pPr>
          <w:r w:rsidRPr="46E7F4BF">
            <w:rPr>
              <w:color w:val="000000" w:themeColor="text2"/>
            </w:rPr>
            <w:t>Saksnummer: 2024/951</w:t>
          </w:r>
        </w:p>
      </w:tc>
    </w:tr>
  </w:tbl>
  <w:p w14:paraId="7E8D7676" w14:textId="77777777" w:rsidR="003F5349" w:rsidRDefault="003F5349" w:rsidP="006201C2">
    <w:pPr>
      <w:pStyle w:val="Header"/>
      <w:jc w:val="right"/>
      <w:rPr>
        <w:b w:val="0"/>
        <w:bCs/>
        <w:sz w:val="24"/>
        <w:szCs w:val="24"/>
      </w:rPr>
    </w:pPr>
  </w:p>
  <w:p w14:paraId="14068864" w14:textId="52110FA9" w:rsidR="003F5349" w:rsidRDefault="003F5349" w:rsidP="006201C2">
    <w:pPr>
      <w:pStyle w:val="Header"/>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21EF1" w14:textId="77777777" w:rsidR="003F5349" w:rsidRDefault="003F5349" w:rsidP="00004343">
    <w:pPr>
      <w:pStyle w:val="Header"/>
      <w:jc w:val="right"/>
    </w:pPr>
    <w:r>
      <w:t xml:space="preserve">PROSEDYRENAVN </w:t>
    </w:r>
    <w:proofErr w:type="spellStart"/>
    <w:r>
      <w:t>PROSEDYRENAVN</w:t>
    </w:r>
    <w:proofErr w:type="spellEnd"/>
  </w:p>
  <w:p w14:paraId="0C99C857" w14:textId="77777777" w:rsidR="003F5349" w:rsidRDefault="003F5349" w:rsidP="00004343">
    <w:pPr>
      <w:pStyle w:val="Header"/>
      <w:jc w:val="right"/>
    </w:pPr>
    <w:r>
      <w:t>PROSEDYRENAVN</w:t>
    </w:r>
  </w:p>
  <w:p w14:paraId="02A75B58" w14:textId="77777777" w:rsidR="003F5349" w:rsidRDefault="003F5349" w:rsidP="00004343">
    <w:pPr>
      <w:pStyle w:val="Header"/>
      <w:jc w:val="right"/>
    </w:pPr>
    <w:r>
      <w:t>PROSEDYRE XX–XX</w:t>
    </w:r>
  </w:p>
  <w:p w14:paraId="6967F91C" w14:textId="77777777" w:rsidR="003F5349" w:rsidRDefault="003F5349" w:rsidP="00004343">
    <w:pPr>
      <w:pStyle w:val="Header"/>
      <w:jc w:val="right"/>
    </w:pPr>
  </w:p>
  <w:p w14:paraId="54CCA594" w14:textId="77777777" w:rsidR="003F5349" w:rsidRDefault="003F5349" w:rsidP="00004343">
    <w:pPr>
      <w:pStyle w:val="Header"/>
      <w:jc w:val="right"/>
    </w:pPr>
  </w:p>
  <w:p w14:paraId="49F8F9A7" w14:textId="77777777" w:rsidR="003F5349" w:rsidRDefault="00B54907" w:rsidP="00004343">
    <w:pPr>
      <w:pStyle w:val="Header"/>
      <w:jc w:val="right"/>
    </w:pPr>
    <w:sdt>
      <w:sdtPr>
        <w:id w:val="972335675"/>
        <w:docPartObj>
          <w:docPartGallery w:val="Page Numbers (Top of Page)"/>
          <w:docPartUnique/>
        </w:docPartObj>
      </w:sdt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Straight Connector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188F0834">
                <v:line id="Rett linje 4"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1A61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Pictur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C6762D18"/>
    <w:lvl w:ilvl="0">
      <w:start w:val="1"/>
      <w:numFmt w:val="decimal"/>
      <w:pStyle w:val="Heading1"/>
      <w:lvlText w:val="%1"/>
      <w:lvlJc w:val="left"/>
      <w:pPr>
        <w:ind w:left="432" w:hanging="432"/>
      </w:pPr>
    </w:lvl>
    <w:lvl w:ilvl="1">
      <w:start w:val="1"/>
      <w:numFmt w:val="decimal"/>
      <w:pStyle w:val="Heading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2852"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9525BFB"/>
    <w:multiLevelType w:val="hybridMultilevel"/>
    <w:tmpl w:val="81644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ADE150B"/>
    <w:multiLevelType w:val="hybridMultilevel"/>
    <w:tmpl w:val="09DC8544"/>
    <w:lvl w:ilvl="0" w:tplc="5E5C515E">
      <w:start w:val="1"/>
      <w:numFmt w:val="bullet"/>
      <w:pStyle w:val="BodyTex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EA0530C"/>
    <w:multiLevelType w:val="hybridMultilevel"/>
    <w:tmpl w:val="458800D6"/>
    <w:lvl w:ilvl="0" w:tplc="04140001">
      <w:start w:val="1"/>
      <w:numFmt w:val="bullet"/>
      <w:lvlText w:val=""/>
      <w:lvlJc w:val="left"/>
      <w:pPr>
        <w:ind w:left="780" w:hanging="360"/>
      </w:pPr>
      <w:rPr>
        <w:rFonts w:ascii="Symbol" w:hAnsi="Symbol" w:hint="default"/>
      </w:rPr>
    </w:lvl>
    <w:lvl w:ilvl="1" w:tplc="04140003">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Paragraph"/>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793464A"/>
    <w:multiLevelType w:val="hybridMultilevel"/>
    <w:tmpl w:val="93FA764A"/>
    <w:lvl w:ilvl="0" w:tplc="5DFAC864">
      <w:start w:val="1"/>
      <w:numFmt w:val="bullet"/>
      <w:pStyle w:val="Normalpunk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98234AF"/>
    <w:multiLevelType w:val="hybridMultilevel"/>
    <w:tmpl w:val="6B0C34E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0"/>
  </w:num>
  <w:num w:numId="6" w16cid:durableId="664284350">
    <w:abstractNumId w:val="1"/>
  </w:num>
  <w:num w:numId="7" w16cid:durableId="1870220523">
    <w:abstractNumId w:val="6"/>
  </w:num>
  <w:num w:numId="8" w16cid:durableId="18893173">
    <w:abstractNumId w:val="11"/>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9"/>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553390189">
    <w:abstractNumId w:val="12"/>
  </w:num>
  <w:num w:numId="28" w16cid:durableId="1362392687">
    <w:abstractNumId w:val="28"/>
  </w:num>
  <w:num w:numId="29" w16cid:durableId="1589344928">
    <w:abstractNumId w:val="10"/>
  </w:num>
  <w:num w:numId="30" w16cid:durableId="1116677705">
    <w:abstractNumId w:val="24"/>
  </w:num>
  <w:num w:numId="31" w16cid:durableId="883831616">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sv-SE" w:vendorID="64" w:dllVersion="0" w:nlCheck="1" w:checkStyle="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1D5D"/>
    <w:rsid w:val="00012F78"/>
    <w:rsid w:val="00016C44"/>
    <w:rsid w:val="0002050A"/>
    <w:rsid w:val="00023B43"/>
    <w:rsid w:val="000258EE"/>
    <w:rsid w:val="00034460"/>
    <w:rsid w:val="00041028"/>
    <w:rsid w:val="0004352F"/>
    <w:rsid w:val="00047F78"/>
    <w:rsid w:val="00073812"/>
    <w:rsid w:val="00073F51"/>
    <w:rsid w:val="00075422"/>
    <w:rsid w:val="0008227B"/>
    <w:rsid w:val="000828A7"/>
    <w:rsid w:val="00084810"/>
    <w:rsid w:val="00086BA1"/>
    <w:rsid w:val="00086CD6"/>
    <w:rsid w:val="000913F8"/>
    <w:rsid w:val="00093B6E"/>
    <w:rsid w:val="000A031A"/>
    <w:rsid w:val="000A1080"/>
    <w:rsid w:val="000A4C17"/>
    <w:rsid w:val="000A4D81"/>
    <w:rsid w:val="000A787E"/>
    <w:rsid w:val="000A7D41"/>
    <w:rsid w:val="000B1CC2"/>
    <w:rsid w:val="000B7F16"/>
    <w:rsid w:val="000C1842"/>
    <w:rsid w:val="000C2699"/>
    <w:rsid w:val="000D0724"/>
    <w:rsid w:val="000D14DD"/>
    <w:rsid w:val="000D48E4"/>
    <w:rsid w:val="000E03D6"/>
    <w:rsid w:val="000E532E"/>
    <w:rsid w:val="000F24ED"/>
    <w:rsid w:val="000F43A2"/>
    <w:rsid w:val="000F7CCC"/>
    <w:rsid w:val="00103C56"/>
    <w:rsid w:val="00104528"/>
    <w:rsid w:val="00113894"/>
    <w:rsid w:val="0012084B"/>
    <w:rsid w:val="00120895"/>
    <w:rsid w:val="00121984"/>
    <w:rsid w:val="00124812"/>
    <w:rsid w:val="001273AE"/>
    <w:rsid w:val="00131AEB"/>
    <w:rsid w:val="001355F6"/>
    <w:rsid w:val="00136097"/>
    <w:rsid w:val="00144DC8"/>
    <w:rsid w:val="00147B12"/>
    <w:rsid w:val="00151162"/>
    <w:rsid w:val="00152095"/>
    <w:rsid w:val="00153B7C"/>
    <w:rsid w:val="00155A8F"/>
    <w:rsid w:val="00163281"/>
    <w:rsid w:val="00164A9B"/>
    <w:rsid w:val="00171201"/>
    <w:rsid w:val="00177F2E"/>
    <w:rsid w:val="001813DA"/>
    <w:rsid w:val="00182857"/>
    <w:rsid w:val="001A42E9"/>
    <w:rsid w:val="001A4B7C"/>
    <w:rsid w:val="001C32FE"/>
    <w:rsid w:val="001C5F32"/>
    <w:rsid w:val="001D1E7C"/>
    <w:rsid w:val="001D6817"/>
    <w:rsid w:val="001E0944"/>
    <w:rsid w:val="001E3B5D"/>
    <w:rsid w:val="001E3EDA"/>
    <w:rsid w:val="001E6D97"/>
    <w:rsid w:val="001E7841"/>
    <w:rsid w:val="001F3B2D"/>
    <w:rsid w:val="001F56E7"/>
    <w:rsid w:val="00202728"/>
    <w:rsid w:val="00203559"/>
    <w:rsid w:val="00210075"/>
    <w:rsid w:val="0022520D"/>
    <w:rsid w:val="00233632"/>
    <w:rsid w:val="00235D78"/>
    <w:rsid w:val="00237DA6"/>
    <w:rsid w:val="00247532"/>
    <w:rsid w:val="002571ED"/>
    <w:rsid w:val="00257D3E"/>
    <w:rsid w:val="00263495"/>
    <w:rsid w:val="00264F53"/>
    <w:rsid w:val="002704E1"/>
    <w:rsid w:val="0027220B"/>
    <w:rsid w:val="00280E94"/>
    <w:rsid w:val="00283B58"/>
    <w:rsid w:val="00290519"/>
    <w:rsid w:val="00292AAF"/>
    <w:rsid w:val="002A2751"/>
    <w:rsid w:val="002B1DB7"/>
    <w:rsid w:val="002C7DDA"/>
    <w:rsid w:val="002D0D90"/>
    <w:rsid w:val="002D5935"/>
    <w:rsid w:val="002D64F0"/>
    <w:rsid w:val="002E078D"/>
    <w:rsid w:val="002E1B9C"/>
    <w:rsid w:val="002E75FA"/>
    <w:rsid w:val="00301C7E"/>
    <w:rsid w:val="00326285"/>
    <w:rsid w:val="00327392"/>
    <w:rsid w:val="003305FB"/>
    <w:rsid w:val="003307F1"/>
    <w:rsid w:val="0033206A"/>
    <w:rsid w:val="003368BD"/>
    <w:rsid w:val="00355CBF"/>
    <w:rsid w:val="0036440A"/>
    <w:rsid w:val="00364C9E"/>
    <w:rsid w:val="00366A0F"/>
    <w:rsid w:val="003739A8"/>
    <w:rsid w:val="0038772C"/>
    <w:rsid w:val="0039168D"/>
    <w:rsid w:val="00396B58"/>
    <w:rsid w:val="003A3FC2"/>
    <w:rsid w:val="003B04A6"/>
    <w:rsid w:val="003B7571"/>
    <w:rsid w:val="003C163E"/>
    <w:rsid w:val="003D064B"/>
    <w:rsid w:val="003D4860"/>
    <w:rsid w:val="003E092D"/>
    <w:rsid w:val="003E11DB"/>
    <w:rsid w:val="003E5191"/>
    <w:rsid w:val="003E6724"/>
    <w:rsid w:val="003F5349"/>
    <w:rsid w:val="00404FE8"/>
    <w:rsid w:val="00411716"/>
    <w:rsid w:val="00411FAC"/>
    <w:rsid w:val="00416A9B"/>
    <w:rsid w:val="00433D39"/>
    <w:rsid w:val="00435AE5"/>
    <w:rsid w:val="00445F7D"/>
    <w:rsid w:val="00456EF8"/>
    <w:rsid w:val="00457471"/>
    <w:rsid w:val="00457F19"/>
    <w:rsid w:val="0046140B"/>
    <w:rsid w:val="00471A3A"/>
    <w:rsid w:val="00482E80"/>
    <w:rsid w:val="00483A06"/>
    <w:rsid w:val="00483E71"/>
    <w:rsid w:val="004876D0"/>
    <w:rsid w:val="00487864"/>
    <w:rsid w:val="00497D90"/>
    <w:rsid w:val="004A3080"/>
    <w:rsid w:val="004A7357"/>
    <w:rsid w:val="004B110E"/>
    <w:rsid w:val="004B1904"/>
    <w:rsid w:val="004E3EE8"/>
    <w:rsid w:val="004E5A8D"/>
    <w:rsid w:val="004F7BF6"/>
    <w:rsid w:val="00504358"/>
    <w:rsid w:val="00505553"/>
    <w:rsid w:val="0051110B"/>
    <w:rsid w:val="00511950"/>
    <w:rsid w:val="00521C07"/>
    <w:rsid w:val="0052474F"/>
    <w:rsid w:val="00533686"/>
    <w:rsid w:val="0053727E"/>
    <w:rsid w:val="00541FD8"/>
    <w:rsid w:val="005441E0"/>
    <w:rsid w:val="0054475E"/>
    <w:rsid w:val="00550530"/>
    <w:rsid w:val="00551FD1"/>
    <w:rsid w:val="00554F0F"/>
    <w:rsid w:val="00562B35"/>
    <w:rsid w:val="005643D9"/>
    <w:rsid w:val="00570C4A"/>
    <w:rsid w:val="00573886"/>
    <w:rsid w:val="00577ABD"/>
    <w:rsid w:val="00591F18"/>
    <w:rsid w:val="00592D7C"/>
    <w:rsid w:val="005933A6"/>
    <w:rsid w:val="005A47B9"/>
    <w:rsid w:val="005B183D"/>
    <w:rsid w:val="005B1D53"/>
    <w:rsid w:val="005B3729"/>
    <w:rsid w:val="005C1A38"/>
    <w:rsid w:val="005D0FFB"/>
    <w:rsid w:val="005D1F18"/>
    <w:rsid w:val="005D22A3"/>
    <w:rsid w:val="005D35A9"/>
    <w:rsid w:val="005D4FCA"/>
    <w:rsid w:val="005D660B"/>
    <w:rsid w:val="005D7AEE"/>
    <w:rsid w:val="005E3FF8"/>
    <w:rsid w:val="005E673B"/>
    <w:rsid w:val="005E75C9"/>
    <w:rsid w:val="005F5205"/>
    <w:rsid w:val="005F5D3C"/>
    <w:rsid w:val="00601B67"/>
    <w:rsid w:val="006020BA"/>
    <w:rsid w:val="006058CE"/>
    <w:rsid w:val="006201C2"/>
    <w:rsid w:val="00625A6D"/>
    <w:rsid w:val="00627295"/>
    <w:rsid w:val="00630219"/>
    <w:rsid w:val="006348C3"/>
    <w:rsid w:val="006408CC"/>
    <w:rsid w:val="00643A88"/>
    <w:rsid w:val="00644A67"/>
    <w:rsid w:val="006452D5"/>
    <w:rsid w:val="006460BD"/>
    <w:rsid w:val="00650583"/>
    <w:rsid w:val="00651B48"/>
    <w:rsid w:val="0066323C"/>
    <w:rsid w:val="00664153"/>
    <w:rsid w:val="0066758A"/>
    <w:rsid w:val="00667990"/>
    <w:rsid w:val="006777AC"/>
    <w:rsid w:val="00682959"/>
    <w:rsid w:val="00683443"/>
    <w:rsid w:val="006843FC"/>
    <w:rsid w:val="00690A13"/>
    <w:rsid w:val="00691C1A"/>
    <w:rsid w:val="0069718D"/>
    <w:rsid w:val="006972B5"/>
    <w:rsid w:val="006A247C"/>
    <w:rsid w:val="006A269A"/>
    <w:rsid w:val="006A48C0"/>
    <w:rsid w:val="006A6A99"/>
    <w:rsid w:val="006A76A4"/>
    <w:rsid w:val="006B4D8C"/>
    <w:rsid w:val="006C5585"/>
    <w:rsid w:val="006C622A"/>
    <w:rsid w:val="006D7E1C"/>
    <w:rsid w:val="006E0090"/>
    <w:rsid w:val="006E35DF"/>
    <w:rsid w:val="006E3879"/>
    <w:rsid w:val="006E400F"/>
    <w:rsid w:val="006F17C9"/>
    <w:rsid w:val="006F5118"/>
    <w:rsid w:val="006F6DC4"/>
    <w:rsid w:val="00706CE4"/>
    <w:rsid w:val="0071231F"/>
    <w:rsid w:val="0071636E"/>
    <w:rsid w:val="00721565"/>
    <w:rsid w:val="0072230F"/>
    <w:rsid w:val="00723017"/>
    <w:rsid w:val="007336B7"/>
    <w:rsid w:val="00734A0A"/>
    <w:rsid w:val="00737C47"/>
    <w:rsid w:val="00750C6F"/>
    <w:rsid w:val="00761A3F"/>
    <w:rsid w:val="00761E2D"/>
    <w:rsid w:val="00765E89"/>
    <w:rsid w:val="00770445"/>
    <w:rsid w:val="00774011"/>
    <w:rsid w:val="0078410C"/>
    <w:rsid w:val="007904B1"/>
    <w:rsid w:val="007970FB"/>
    <w:rsid w:val="007A1712"/>
    <w:rsid w:val="007B7B6D"/>
    <w:rsid w:val="007C4660"/>
    <w:rsid w:val="007D04BA"/>
    <w:rsid w:val="007D58B5"/>
    <w:rsid w:val="007D73FF"/>
    <w:rsid w:val="007E3FED"/>
    <w:rsid w:val="007E42CA"/>
    <w:rsid w:val="007F22B7"/>
    <w:rsid w:val="007F55BA"/>
    <w:rsid w:val="007F585E"/>
    <w:rsid w:val="0080687E"/>
    <w:rsid w:val="00815FB0"/>
    <w:rsid w:val="008202A7"/>
    <w:rsid w:val="0082368E"/>
    <w:rsid w:val="00832C01"/>
    <w:rsid w:val="0083441C"/>
    <w:rsid w:val="00837A92"/>
    <w:rsid w:val="00844964"/>
    <w:rsid w:val="00860743"/>
    <w:rsid w:val="008617D2"/>
    <w:rsid w:val="00864C2F"/>
    <w:rsid w:val="008669AB"/>
    <w:rsid w:val="008717F7"/>
    <w:rsid w:val="00881FAE"/>
    <w:rsid w:val="008843B7"/>
    <w:rsid w:val="00893389"/>
    <w:rsid w:val="0089506A"/>
    <w:rsid w:val="00895760"/>
    <w:rsid w:val="008A39B4"/>
    <w:rsid w:val="008B0338"/>
    <w:rsid w:val="008B3534"/>
    <w:rsid w:val="008C1EA2"/>
    <w:rsid w:val="008C1EEF"/>
    <w:rsid w:val="008C2E22"/>
    <w:rsid w:val="008C4F5F"/>
    <w:rsid w:val="008D5895"/>
    <w:rsid w:val="008D7A29"/>
    <w:rsid w:val="008E2BE6"/>
    <w:rsid w:val="008E32D8"/>
    <w:rsid w:val="008E3793"/>
    <w:rsid w:val="008E4076"/>
    <w:rsid w:val="008E46D9"/>
    <w:rsid w:val="008E77EC"/>
    <w:rsid w:val="008F0448"/>
    <w:rsid w:val="008F716D"/>
    <w:rsid w:val="009025AB"/>
    <w:rsid w:val="00907514"/>
    <w:rsid w:val="0091002E"/>
    <w:rsid w:val="009112F7"/>
    <w:rsid w:val="009118E6"/>
    <w:rsid w:val="00912F50"/>
    <w:rsid w:val="00913038"/>
    <w:rsid w:val="00917124"/>
    <w:rsid w:val="00920053"/>
    <w:rsid w:val="00921DEC"/>
    <w:rsid w:val="00926006"/>
    <w:rsid w:val="009275D1"/>
    <w:rsid w:val="0093254D"/>
    <w:rsid w:val="00932F04"/>
    <w:rsid w:val="00942558"/>
    <w:rsid w:val="00952472"/>
    <w:rsid w:val="0095401F"/>
    <w:rsid w:val="0096143D"/>
    <w:rsid w:val="00961B55"/>
    <w:rsid w:val="009641BB"/>
    <w:rsid w:val="0096510B"/>
    <w:rsid w:val="009735E5"/>
    <w:rsid w:val="009751C5"/>
    <w:rsid w:val="00980AD1"/>
    <w:rsid w:val="009839D2"/>
    <w:rsid w:val="0098425C"/>
    <w:rsid w:val="009852B4"/>
    <w:rsid w:val="00985EF9"/>
    <w:rsid w:val="00986851"/>
    <w:rsid w:val="009907C1"/>
    <w:rsid w:val="009941B0"/>
    <w:rsid w:val="0099773A"/>
    <w:rsid w:val="009A225C"/>
    <w:rsid w:val="009A2B30"/>
    <w:rsid w:val="009A4B7F"/>
    <w:rsid w:val="009A63D5"/>
    <w:rsid w:val="009B0D09"/>
    <w:rsid w:val="009B644A"/>
    <w:rsid w:val="009B7665"/>
    <w:rsid w:val="009C2C11"/>
    <w:rsid w:val="009C6AA7"/>
    <w:rsid w:val="009D1825"/>
    <w:rsid w:val="009D337A"/>
    <w:rsid w:val="009E0200"/>
    <w:rsid w:val="009E290F"/>
    <w:rsid w:val="009E6C80"/>
    <w:rsid w:val="009F0227"/>
    <w:rsid w:val="00A00B19"/>
    <w:rsid w:val="00A02C3A"/>
    <w:rsid w:val="00A0547A"/>
    <w:rsid w:val="00A110D2"/>
    <w:rsid w:val="00A16782"/>
    <w:rsid w:val="00A2117C"/>
    <w:rsid w:val="00A26A27"/>
    <w:rsid w:val="00A316D0"/>
    <w:rsid w:val="00A32646"/>
    <w:rsid w:val="00A33590"/>
    <w:rsid w:val="00A3604A"/>
    <w:rsid w:val="00A37A63"/>
    <w:rsid w:val="00A41565"/>
    <w:rsid w:val="00A42310"/>
    <w:rsid w:val="00A4678F"/>
    <w:rsid w:val="00A51AEB"/>
    <w:rsid w:val="00A534FD"/>
    <w:rsid w:val="00A60009"/>
    <w:rsid w:val="00A70677"/>
    <w:rsid w:val="00A821EE"/>
    <w:rsid w:val="00A841A8"/>
    <w:rsid w:val="00A84215"/>
    <w:rsid w:val="00A84C56"/>
    <w:rsid w:val="00A87302"/>
    <w:rsid w:val="00A8738E"/>
    <w:rsid w:val="00A91A0D"/>
    <w:rsid w:val="00A974CE"/>
    <w:rsid w:val="00AA676F"/>
    <w:rsid w:val="00AB19DE"/>
    <w:rsid w:val="00AB4154"/>
    <w:rsid w:val="00AB57AB"/>
    <w:rsid w:val="00AB6A7F"/>
    <w:rsid w:val="00AC4138"/>
    <w:rsid w:val="00AD48C4"/>
    <w:rsid w:val="00AE5ABB"/>
    <w:rsid w:val="00AF1AB6"/>
    <w:rsid w:val="00AF1B4E"/>
    <w:rsid w:val="00AF332B"/>
    <w:rsid w:val="00AF4343"/>
    <w:rsid w:val="00AF5678"/>
    <w:rsid w:val="00AF651A"/>
    <w:rsid w:val="00AF7791"/>
    <w:rsid w:val="00AF7B85"/>
    <w:rsid w:val="00B01630"/>
    <w:rsid w:val="00B03711"/>
    <w:rsid w:val="00B0428E"/>
    <w:rsid w:val="00B050FC"/>
    <w:rsid w:val="00B05226"/>
    <w:rsid w:val="00B11E48"/>
    <w:rsid w:val="00B16CB2"/>
    <w:rsid w:val="00B16D2B"/>
    <w:rsid w:val="00B22489"/>
    <w:rsid w:val="00B26B20"/>
    <w:rsid w:val="00B302B9"/>
    <w:rsid w:val="00B3206C"/>
    <w:rsid w:val="00B320C3"/>
    <w:rsid w:val="00B33120"/>
    <w:rsid w:val="00B37DE7"/>
    <w:rsid w:val="00B40956"/>
    <w:rsid w:val="00B42B37"/>
    <w:rsid w:val="00B46B4A"/>
    <w:rsid w:val="00B50C78"/>
    <w:rsid w:val="00B50FB2"/>
    <w:rsid w:val="00B54907"/>
    <w:rsid w:val="00B563AA"/>
    <w:rsid w:val="00B60624"/>
    <w:rsid w:val="00B71963"/>
    <w:rsid w:val="00B77D5A"/>
    <w:rsid w:val="00B85063"/>
    <w:rsid w:val="00B86C80"/>
    <w:rsid w:val="00BA1AF2"/>
    <w:rsid w:val="00BA2116"/>
    <w:rsid w:val="00BA2335"/>
    <w:rsid w:val="00BB17E3"/>
    <w:rsid w:val="00BC2A23"/>
    <w:rsid w:val="00BE011B"/>
    <w:rsid w:val="00BE22D8"/>
    <w:rsid w:val="00BF0AFC"/>
    <w:rsid w:val="00BF19C9"/>
    <w:rsid w:val="00BF20A9"/>
    <w:rsid w:val="00BF3759"/>
    <w:rsid w:val="00BF56F2"/>
    <w:rsid w:val="00BF7602"/>
    <w:rsid w:val="00C14A59"/>
    <w:rsid w:val="00C22155"/>
    <w:rsid w:val="00C32823"/>
    <w:rsid w:val="00C34A7C"/>
    <w:rsid w:val="00C4374B"/>
    <w:rsid w:val="00C47792"/>
    <w:rsid w:val="00C55674"/>
    <w:rsid w:val="00C56FF3"/>
    <w:rsid w:val="00C61570"/>
    <w:rsid w:val="00C63345"/>
    <w:rsid w:val="00C90374"/>
    <w:rsid w:val="00C90D3B"/>
    <w:rsid w:val="00C93577"/>
    <w:rsid w:val="00CA06A2"/>
    <w:rsid w:val="00CB37B2"/>
    <w:rsid w:val="00CC1C3F"/>
    <w:rsid w:val="00CC37A3"/>
    <w:rsid w:val="00CC4096"/>
    <w:rsid w:val="00CC5E8A"/>
    <w:rsid w:val="00CC74E8"/>
    <w:rsid w:val="00CD749C"/>
    <w:rsid w:val="00CE0AAC"/>
    <w:rsid w:val="00CE40C7"/>
    <w:rsid w:val="00CE5AE9"/>
    <w:rsid w:val="00CE5B34"/>
    <w:rsid w:val="00CE6556"/>
    <w:rsid w:val="00CE780A"/>
    <w:rsid w:val="00D03606"/>
    <w:rsid w:val="00D125E7"/>
    <w:rsid w:val="00D12AC4"/>
    <w:rsid w:val="00D1426B"/>
    <w:rsid w:val="00D157EF"/>
    <w:rsid w:val="00D21162"/>
    <w:rsid w:val="00D228C6"/>
    <w:rsid w:val="00D27278"/>
    <w:rsid w:val="00D2760F"/>
    <w:rsid w:val="00D33D2D"/>
    <w:rsid w:val="00D34A39"/>
    <w:rsid w:val="00D424E0"/>
    <w:rsid w:val="00D461E2"/>
    <w:rsid w:val="00D60C8B"/>
    <w:rsid w:val="00D721DA"/>
    <w:rsid w:val="00D72A3F"/>
    <w:rsid w:val="00D73457"/>
    <w:rsid w:val="00D75362"/>
    <w:rsid w:val="00D764C5"/>
    <w:rsid w:val="00D846DD"/>
    <w:rsid w:val="00D8701C"/>
    <w:rsid w:val="00D9778C"/>
    <w:rsid w:val="00DA1857"/>
    <w:rsid w:val="00DA7B3A"/>
    <w:rsid w:val="00DB076B"/>
    <w:rsid w:val="00DB1C01"/>
    <w:rsid w:val="00DB562C"/>
    <w:rsid w:val="00DC23B9"/>
    <w:rsid w:val="00DC37EE"/>
    <w:rsid w:val="00DC3C86"/>
    <w:rsid w:val="00DD3344"/>
    <w:rsid w:val="00DD3D8F"/>
    <w:rsid w:val="00DE4308"/>
    <w:rsid w:val="00DF2899"/>
    <w:rsid w:val="00DF5A1B"/>
    <w:rsid w:val="00E00476"/>
    <w:rsid w:val="00E01F68"/>
    <w:rsid w:val="00E03C31"/>
    <w:rsid w:val="00E04CA4"/>
    <w:rsid w:val="00E1027A"/>
    <w:rsid w:val="00E12774"/>
    <w:rsid w:val="00E17446"/>
    <w:rsid w:val="00E27002"/>
    <w:rsid w:val="00E30C43"/>
    <w:rsid w:val="00E359CB"/>
    <w:rsid w:val="00E41A4A"/>
    <w:rsid w:val="00E451D1"/>
    <w:rsid w:val="00E549DD"/>
    <w:rsid w:val="00E61FC4"/>
    <w:rsid w:val="00E63021"/>
    <w:rsid w:val="00E63534"/>
    <w:rsid w:val="00E63DCD"/>
    <w:rsid w:val="00E74EE4"/>
    <w:rsid w:val="00E752BF"/>
    <w:rsid w:val="00E815AD"/>
    <w:rsid w:val="00E91606"/>
    <w:rsid w:val="00EA1F2C"/>
    <w:rsid w:val="00EA50DF"/>
    <w:rsid w:val="00EA550C"/>
    <w:rsid w:val="00EB0496"/>
    <w:rsid w:val="00EB3A17"/>
    <w:rsid w:val="00EC0067"/>
    <w:rsid w:val="00EC1486"/>
    <w:rsid w:val="00EC4BBE"/>
    <w:rsid w:val="00EC6AFF"/>
    <w:rsid w:val="00EE01C8"/>
    <w:rsid w:val="00EE6870"/>
    <w:rsid w:val="00EF7015"/>
    <w:rsid w:val="00F0498A"/>
    <w:rsid w:val="00F06920"/>
    <w:rsid w:val="00F10C05"/>
    <w:rsid w:val="00F111EF"/>
    <w:rsid w:val="00F131A1"/>
    <w:rsid w:val="00F17F5F"/>
    <w:rsid w:val="00F212FB"/>
    <w:rsid w:val="00F25FF6"/>
    <w:rsid w:val="00F30D28"/>
    <w:rsid w:val="00F404E9"/>
    <w:rsid w:val="00F415E0"/>
    <w:rsid w:val="00F41C90"/>
    <w:rsid w:val="00F47C1D"/>
    <w:rsid w:val="00F5077B"/>
    <w:rsid w:val="00F53CB8"/>
    <w:rsid w:val="00F566C9"/>
    <w:rsid w:val="00F612D2"/>
    <w:rsid w:val="00F626E0"/>
    <w:rsid w:val="00F647DC"/>
    <w:rsid w:val="00F6688E"/>
    <w:rsid w:val="00F676B7"/>
    <w:rsid w:val="00F70A9B"/>
    <w:rsid w:val="00F715B3"/>
    <w:rsid w:val="00F774D7"/>
    <w:rsid w:val="00F80ED2"/>
    <w:rsid w:val="00F830F4"/>
    <w:rsid w:val="00F97160"/>
    <w:rsid w:val="00FA19FE"/>
    <w:rsid w:val="00FA457B"/>
    <w:rsid w:val="00FA6C46"/>
    <w:rsid w:val="00FA7F54"/>
    <w:rsid w:val="00FB0FB5"/>
    <w:rsid w:val="00FB2FF3"/>
    <w:rsid w:val="00FB37A5"/>
    <w:rsid w:val="00FB3992"/>
    <w:rsid w:val="00FB6F40"/>
    <w:rsid w:val="00FB7127"/>
    <w:rsid w:val="00FC44AA"/>
    <w:rsid w:val="00FD1A61"/>
    <w:rsid w:val="00FE1E33"/>
    <w:rsid w:val="00FF203B"/>
    <w:rsid w:val="00FF421D"/>
    <w:rsid w:val="01CC1B9A"/>
    <w:rsid w:val="01D33E23"/>
    <w:rsid w:val="063F70E6"/>
    <w:rsid w:val="09FCBEF5"/>
    <w:rsid w:val="0BF201A2"/>
    <w:rsid w:val="10799FD0"/>
    <w:rsid w:val="1499FDA7"/>
    <w:rsid w:val="17AEA54E"/>
    <w:rsid w:val="1B16B8B2"/>
    <w:rsid w:val="1DB8646F"/>
    <w:rsid w:val="1EDC4444"/>
    <w:rsid w:val="2063595A"/>
    <w:rsid w:val="224EABB9"/>
    <w:rsid w:val="2E6EEE4E"/>
    <w:rsid w:val="348BF3C5"/>
    <w:rsid w:val="355F8C85"/>
    <w:rsid w:val="38AAA3AE"/>
    <w:rsid w:val="39135DBC"/>
    <w:rsid w:val="396431AC"/>
    <w:rsid w:val="3D9582FB"/>
    <w:rsid w:val="3EE295B6"/>
    <w:rsid w:val="4010C96A"/>
    <w:rsid w:val="41A6AA5B"/>
    <w:rsid w:val="454B165C"/>
    <w:rsid w:val="46E7F4BF"/>
    <w:rsid w:val="4919161D"/>
    <w:rsid w:val="4AB302CD"/>
    <w:rsid w:val="504633CC"/>
    <w:rsid w:val="5507E7B0"/>
    <w:rsid w:val="5688BFBD"/>
    <w:rsid w:val="56BE8E3B"/>
    <w:rsid w:val="5E9C9205"/>
    <w:rsid w:val="607E4650"/>
    <w:rsid w:val="6414DB95"/>
    <w:rsid w:val="664BA706"/>
    <w:rsid w:val="6972944F"/>
    <w:rsid w:val="69EA17EB"/>
    <w:rsid w:val="6BE85D62"/>
    <w:rsid w:val="6C58A4FB"/>
    <w:rsid w:val="6DAF8886"/>
    <w:rsid w:val="6F72950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27C4195E-D226-484D-9814-BC40DBBA8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Heading1">
    <w:name w:val="heading 1"/>
    <w:basedOn w:val="Normal"/>
    <w:next w:val="Normal"/>
    <w:link w:val="Heading1Char"/>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Heading2">
    <w:name w:val="heading 2"/>
    <w:basedOn w:val="Normal"/>
    <w:next w:val="Normal"/>
    <w:link w:val="Heading2Char"/>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Heading3">
    <w:name w:val="heading 3"/>
    <w:basedOn w:val="Normal"/>
    <w:next w:val="Normal"/>
    <w:link w:val="Heading3Char"/>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Heading4">
    <w:name w:val="heading 4"/>
    <w:basedOn w:val="Normal"/>
    <w:next w:val="Normal"/>
    <w:link w:val="Heading4Char"/>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Heading5Char"/>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Heading6Char"/>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Heading7Char"/>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355F6"/>
    <w:pPr>
      <w:tabs>
        <w:tab w:val="center" w:pos="4536"/>
        <w:tab w:val="right" w:pos="9072"/>
      </w:tabs>
      <w:spacing w:line="240" w:lineRule="auto"/>
    </w:pPr>
    <w:rPr>
      <w:b/>
      <w:sz w:val="13"/>
    </w:rPr>
  </w:style>
  <w:style w:type="character" w:customStyle="1" w:styleId="HeaderChar">
    <w:name w:val="Header Char"/>
    <w:basedOn w:val="DefaultParagraphFont"/>
    <w:link w:val="Header"/>
    <w:rsid w:val="001355F6"/>
    <w:rPr>
      <w:b/>
      <w:sz w:val="13"/>
    </w:rPr>
  </w:style>
  <w:style w:type="paragraph" w:styleId="Footer">
    <w:name w:val="footer"/>
    <w:basedOn w:val="Normal"/>
    <w:link w:val="FooterChar"/>
    <w:unhideWhenUsed/>
    <w:rsid w:val="007D73FF"/>
    <w:pPr>
      <w:tabs>
        <w:tab w:val="left" w:pos="4820"/>
      </w:tabs>
      <w:spacing w:line="264" w:lineRule="auto"/>
    </w:pPr>
    <w:rPr>
      <w:sz w:val="14"/>
    </w:rPr>
  </w:style>
  <w:style w:type="character" w:customStyle="1" w:styleId="FooterChar">
    <w:name w:val="Footer Char"/>
    <w:basedOn w:val="DefaultParagraphFont"/>
    <w:link w:val="Footer"/>
    <w:rsid w:val="007D73FF"/>
    <w:rPr>
      <w:sz w:val="14"/>
    </w:rPr>
  </w:style>
  <w:style w:type="table" w:styleId="TableGrid">
    <w:name w:val="Table Grid"/>
    <w:basedOn w:val="TableNorma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050FC"/>
    <w:rPr>
      <w:rFonts w:ascii="Arial" w:eastAsiaTheme="majorEastAsia" w:hAnsi="Arial" w:cs="Arial"/>
      <w:b/>
      <w:color w:val="000000" w:themeColor="text2"/>
      <w:sz w:val="24"/>
      <w:szCs w:val="24"/>
    </w:rPr>
  </w:style>
  <w:style w:type="character" w:styleId="Emphasis">
    <w:name w:val="Emphasis"/>
    <w:basedOn w:val="DefaultParagraphFont"/>
    <w:uiPriority w:val="20"/>
    <w:qFormat/>
    <w:rsid w:val="00E03C31"/>
    <w:rPr>
      <w:i/>
      <w:iCs/>
    </w:rPr>
  </w:style>
  <w:style w:type="character" w:customStyle="1" w:styleId="Heading2Char">
    <w:name w:val="Heading 2 Char"/>
    <w:basedOn w:val="DefaultParagraphFont"/>
    <w:link w:val="Heading2"/>
    <w:rsid w:val="00E815AD"/>
    <w:rPr>
      <w:rFonts w:asciiTheme="majorHAnsi" w:eastAsiaTheme="majorEastAsia" w:hAnsiTheme="majorHAnsi" w:cstheme="majorBidi"/>
      <w:b/>
      <w:color w:val="000000" w:themeColor="text2"/>
      <w:sz w:val="21"/>
      <w:szCs w:val="21"/>
    </w:rPr>
  </w:style>
  <w:style w:type="character" w:customStyle="1" w:styleId="Heading3Char">
    <w:name w:val="Heading 3 Char"/>
    <w:basedOn w:val="DefaultParagraphFont"/>
    <w:link w:val="Heading3"/>
    <w:rsid w:val="00B77D5A"/>
    <w:rPr>
      <w:rFonts w:asciiTheme="majorHAnsi" w:eastAsiaTheme="majorEastAsia" w:hAnsiTheme="majorHAnsi" w:cstheme="majorBidi"/>
      <w:b/>
      <w:color w:val="000000" w:themeColor="text2"/>
      <w:sz w:val="18"/>
      <w:szCs w:val="18"/>
    </w:rPr>
  </w:style>
  <w:style w:type="character" w:customStyle="1" w:styleId="Heading4Char">
    <w:name w:val="Heading 4 Char"/>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Heading5Char">
    <w:name w:val="Heading 5 Char"/>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Heading6Char">
    <w:name w:val="Heading 6 Char"/>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leChar"/>
    <w:qFormat/>
    <w:rsid w:val="00CE0AAC"/>
    <w:pPr>
      <w:jc w:val="center"/>
    </w:pPr>
    <w:rPr>
      <w:b/>
      <w:sz w:val="30"/>
      <w:szCs w:val="30"/>
    </w:rPr>
  </w:style>
  <w:style w:type="character" w:customStyle="1" w:styleId="TitleChar">
    <w:name w:val="Title Char"/>
    <w:basedOn w:val="DefaultParagraphFont"/>
    <w:link w:val="Title"/>
    <w:uiPriority w:val="10"/>
    <w:rsid w:val="00CE0AAC"/>
    <w:rPr>
      <w:b/>
      <w:sz w:val="30"/>
      <w:szCs w:val="30"/>
    </w:rPr>
  </w:style>
  <w:style w:type="paragraph" w:customStyle="1" w:styleId="Overskrift0">
    <w:name w:val="Overskrift 0"/>
    <w:basedOn w:val="Heading1"/>
    <w:next w:val="Heading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Heading7Char">
    <w:name w:val="Heading 7 Char"/>
    <w:basedOn w:val="DefaultParagraphFont"/>
    <w:link w:val="Heading7"/>
    <w:rsid w:val="00B77D5A"/>
    <w:rPr>
      <w:rFonts w:asciiTheme="majorHAnsi" w:eastAsiaTheme="majorEastAsia" w:hAnsiTheme="majorHAnsi" w:cstheme="majorBidi"/>
      <w:i/>
      <w:iCs/>
      <w:color w:val="404040" w:themeColor="text1" w:themeTint="BF"/>
      <w:sz w:val="21"/>
    </w:rPr>
  </w:style>
  <w:style w:type="character" w:customStyle="1" w:styleId="Heading8Char">
    <w:name w:val="Heading 8 Char"/>
    <w:basedOn w:val="DefaultParagraphFont"/>
    <w:link w:val="Heading8"/>
    <w:rsid w:val="00B77D5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B77D5A"/>
    <w:rPr>
      <w:rFonts w:asciiTheme="majorHAnsi" w:eastAsiaTheme="majorEastAsia" w:hAnsiTheme="majorHAnsi" w:cstheme="majorBidi"/>
      <w:i/>
      <w:iCs/>
      <w:color w:val="404040" w:themeColor="text1" w:themeTint="BF"/>
      <w:sz w:val="20"/>
      <w:szCs w:val="20"/>
    </w:rPr>
  </w:style>
  <w:style w:type="paragraph" w:styleId="ListNumber">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odyTextChar"/>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odyTextChar">
    <w:name w:val="Body Text Char"/>
    <w:basedOn w:val="DefaultParagraphFont"/>
    <w:link w:val="BodyText"/>
    <w:semiHidden/>
    <w:rsid w:val="00832C01"/>
    <w:rPr>
      <w:rFonts w:ascii="Times New Roman" w:eastAsia="Times New Roman" w:hAnsi="Times New Roman" w:cs="Times New Roman"/>
      <w:iCs/>
      <w:sz w:val="24"/>
      <w:szCs w:val="24"/>
      <w:lang w:eastAsia="nb-NO"/>
    </w:rPr>
  </w:style>
  <w:style w:type="paragraph" w:styleId="ListBullet">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ListNumber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832C01"/>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odyTextIndentChar"/>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odyTextIndentChar">
    <w:name w:val="Body Text Indent Char"/>
    <w:basedOn w:val="DefaultParagraphFont"/>
    <w:link w:val="BodyTextIndent"/>
    <w:semiHidden/>
    <w:rsid w:val="00832C01"/>
    <w:rPr>
      <w:rFonts w:ascii="Century Schoolbook" w:eastAsia="Times New Roman" w:hAnsi="Century Schoolbook" w:cs="Arial"/>
      <w:i/>
      <w:sz w:val="24"/>
      <w:szCs w:val="24"/>
      <w:lang w:eastAsia="nb-NO"/>
    </w:rPr>
  </w:style>
  <w:style w:type="paragraph" w:styleId="CommentText">
    <w:name w:val="annotation text"/>
    <w:basedOn w:val="Normal"/>
    <w:link w:val="CommentTextChar"/>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CommentTextChar">
    <w:name w:val="Comment Text Char"/>
    <w:basedOn w:val="DefaultParagraphFont"/>
    <w:link w:val="CommentText"/>
    <w:uiPriority w:val="99"/>
    <w:rsid w:val="00832C01"/>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TOC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TOC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cumentMap">
    <w:name w:val="Document Map"/>
    <w:basedOn w:val="Normal"/>
    <w:link w:val="DocumentMapChar"/>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cumentMapChar">
    <w:name w:val="Document Map Char"/>
    <w:basedOn w:val="DefaultParagraphFont"/>
    <w:link w:val="DocumentMap"/>
    <w:semiHidden/>
    <w:rsid w:val="00832C01"/>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odyTextIndent3Char"/>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odyTextIndent3Char">
    <w:name w:val="Body Text Indent 3 Char"/>
    <w:basedOn w:val="DefaultParagraphFont"/>
    <w:link w:val="BodyTextIndent3"/>
    <w:semiHidden/>
    <w:rsid w:val="00832C01"/>
    <w:rPr>
      <w:rFonts w:ascii="Gill Sans MT" w:eastAsia="Times New Roman" w:hAnsi="Gill Sans MT" w:cs="Times New Roman"/>
      <w:iCs/>
      <w:sz w:val="24"/>
      <w:szCs w:val="24"/>
      <w:lang w:eastAsia="nb-NO"/>
    </w:rPr>
  </w:style>
  <w:style w:type="character" w:styleId="PageNumber">
    <w:name w:val="page number"/>
    <w:basedOn w:val="DefaultParagraphFont"/>
    <w:semiHidden/>
    <w:rsid w:val="00832C01"/>
  </w:style>
  <w:style w:type="paragraph" w:styleId="BodyText2">
    <w:name w:val="Body Text 2"/>
    <w:basedOn w:val="Normal"/>
    <w:link w:val="BodyText2Char"/>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odyText2Char">
    <w:name w:val="Body Text 2 Char"/>
    <w:basedOn w:val="DefaultParagraphFont"/>
    <w:link w:val="BodyText2"/>
    <w:semiHidden/>
    <w:rsid w:val="00832C01"/>
    <w:rPr>
      <w:rFonts w:ascii="Times New Roman" w:eastAsia="Times New Roman" w:hAnsi="Times New Roman" w:cs="Times New Roman"/>
      <w:b/>
      <w:iCs/>
      <w:sz w:val="24"/>
      <w:szCs w:val="24"/>
      <w:lang w:eastAsia="nb-NO"/>
    </w:rPr>
  </w:style>
  <w:style w:type="paragraph" w:styleId="BodyTextIndent2">
    <w:name w:val="Body Text Indent 2"/>
    <w:basedOn w:val="Normal"/>
    <w:link w:val="BodyTextIndent2Char"/>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odyTextIndent2Char">
    <w:name w:val="Body Text Indent 2 Char"/>
    <w:basedOn w:val="DefaultParagraphFont"/>
    <w:link w:val="BodyTextIndent2"/>
    <w:semiHidden/>
    <w:rsid w:val="00832C01"/>
    <w:rPr>
      <w:rFonts w:ascii="Times New Roman" w:eastAsia="Times New Roman" w:hAnsi="Times New Roman" w:cs="Times New Roman"/>
      <w:b/>
      <w:bCs/>
      <w:iCs/>
      <w:sz w:val="24"/>
      <w:szCs w:val="24"/>
      <w:lang w:eastAsia="nb-NO"/>
    </w:rPr>
  </w:style>
  <w:style w:type="paragraph" w:styleId="List">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odyText3Char"/>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odyText3Char">
    <w:name w:val="Body Text 3 Char"/>
    <w:basedOn w:val="DefaultParagraphFont"/>
    <w:link w:val="BodyText3"/>
    <w:semiHidden/>
    <w:rsid w:val="00832C01"/>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SubtitleChar"/>
    <w:qFormat/>
    <w:rsid w:val="005B3729"/>
    <w:pPr>
      <w:spacing w:line="240" w:lineRule="auto"/>
      <w:jc w:val="center"/>
    </w:pPr>
    <w:rPr>
      <w:rFonts w:ascii="Arial" w:eastAsia="Times New Roman" w:hAnsi="Arial" w:cs="Arial"/>
      <w:b/>
      <w:sz w:val="24"/>
      <w:szCs w:val="20"/>
      <w:lang w:eastAsia="nb-NO"/>
    </w:rPr>
  </w:style>
  <w:style w:type="character" w:customStyle="1" w:styleId="SubtitleChar">
    <w:name w:val="Subtitle Char"/>
    <w:basedOn w:val="DefaultParagraphFont"/>
    <w:link w:val="Subtitle"/>
    <w:rsid w:val="005B3729"/>
    <w:rPr>
      <w:rFonts w:ascii="Arial" w:eastAsia="Times New Roman" w:hAnsi="Arial" w:cs="Arial"/>
      <w:b/>
      <w:sz w:val="24"/>
      <w:szCs w:val="20"/>
      <w:lang w:eastAsia="nb-NO"/>
    </w:rPr>
  </w:style>
  <w:style w:type="paragraph" w:styleId="BalloonText">
    <w:name w:val="Balloon Text"/>
    <w:basedOn w:val="Normal"/>
    <w:link w:val="BalloonTextChar"/>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alloonTextChar">
    <w:name w:val="Balloon Text Char"/>
    <w:basedOn w:val="DefaultParagraphFont"/>
    <w:link w:val="BalloonText"/>
    <w:uiPriority w:val="99"/>
    <w:semiHidden/>
    <w:rsid w:val="00832C01"/>
    <w:rPr>
      <w:rFonts w:ascii="Tahoma" w:eastAsia="Times New Roman" w:hAnsi="Tahoma" w:cs="Tahoma"/>
      <w:iCs/>
      <w:sz w:val="16"/>
      <w:szCs w:val="16"/>
      <w:lang w:eastAsia="nb-NO"/>
    </w:rPr>
  </w:style>
  <w:style w:type="character" w:styleId="CommentReference">
    <w:name w:val="annotation reference"/>
    <w:uiPriority w:val="99"/>
    <w:semiHidden/>
    <w:unhideWhenUsed/>
    <w:rsid w:val="00832C01"/>
    <w:rPr>
      <w:sz w:val="16"/>
      <w:szCs w:val="16"/>
    </w:rPr>
  </w:style>
  <w:style w:type="paragraph" w:styleId="CommentSubject">
    <w:name w:val="annotation subject"/>
    <w:basedOn w:val="CommentText"/>
    <w:next w:val="CommentText"/>
    <w:link w:val="CommentSubjectChar"/>
    <w:uiPriority w:val="99"/>
    <w:semiHidden/>
    <w:unhideWhenUsed/>
    <w:rsid w:val="00832C01"/>
    <w:rPr>
      <w:b/>
      <w:bCs/>
      <w:szCs w:val="20"/>
    </w:rPr>
  </w:style>
  <w:style w:type="character" w:customStyle="1" w:styleId="CommentSubjectChar">
    <w:name w:val="Comment Subject Char"/>
    <w:basedOn w:val="CommentTextChar"/>
    <w:link w:val="CommentSubject"/>
    <w:uiPriority w:val="99"/>
    <w:semiHidden/>
    <w:rsid w:val="00832C01"/>
    <w:rPr>
      <w:rFonts w:ascii="Times New Roman" w:eastAsia="Times New Roman" w:hAnsi="Times New Roman" w:cs="Times New Roman"/>
      <w:b/>
      <w:bCs/>
      <w:iCs/>
      <w:sz w:val="20"/>
      <w:szCs w:val="20"/>
      <w:lang w:eastAsia="nb-NO"/>
    </w:rPr>
  </w:style>
  <w:style w:type="paragraph" w:styleId="FootnoteText">
    <w:name w:val="footnote text"/>
    <w:basedOn w:val="Normal"/>
    <w:link w:val="FootnoteTextChar"/>
    <w:uiPriority w:val="99"/>
    <w:semiHidden/>
    <w:unhideWhenUsed/>
    <w:rsid w:val="00832C01"/>
    <w:pPr>
      <w:spacing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832C01"/>
    <w:rPr>
      <w:rFonts w:ascii="Calibri" w:eastAsia="Calibri" w:hAnsi="Calibri" w:cs="Times New Roman"/>
      <w:sz w:val="20"/>
      <w:szCs w:val="20"/>
    </w:rPr>
  </w:style>
  <w:style w:type="character" w:styleId="FootnoteReferenc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otnoteText"/>
    <w:link w:val="FotnoteTegn"/>
    <w:rsid w:val="00E27002"/>
    <w:rPr>
      <w:rFonts w:asciiTheme="minorHAnsi" w:hAnsiTheme="minorHAnsi" w:cstheme="majorHAnsi"/>
      <w:sz w:val="15"/>
      <w:szCs w:val="15"/>
    </w:rPr>
  </w:style>
  <w:style w:type="character" w:customStyle="1" w:styleId="NormalfetTegn">
    <w:name w:val="Normal fet Tegn"/>
    <w:basedOn w:val="DefaultParagraphFont"/>
    <w:link w:val="Normalfet"/>
    <w:rsid w:val="00D424E0"/>
    <w:rPr>
      <w:b/>
      <w:sz w:val="21"/>
      <w:u w:val="single"/>
    </w:rPr>
  </w:style>
  <w:style w:type="paragraph" w:styleId="TOCHeading">
    <w:name w:val="TOC Heading"/>
    <w:basedOn w:val="Heading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otnoteTextChar"/>
    <w:link w:val="Fotnote"/>
    <w:rsid w:val="00E27002"/>
    <w:rPr>
      <w:rFonts w:ascii="Calibri" w:eastAsia="Calibri" w:hAnsi="Calibri" w:cstheme="majorHAnsi"/>
      <w:sz w:val="15"/>
      <w:szCs w:val="15"/>
    </w:rPr>
  </w:style>
  <w:style w:type="paragraph" w:customStyle="1" w:styleId="Vedlegg">
    <w:name w:val="Vedlegg"/>
    <w:basedOn w:val="Heading1"/>
    <w:link w:val="VedleggTegn"/>
    <w:qFormat/>
    <w:rsid w:val="005D35A9"/>
    <w:pPr>
      <w:numPr>
        <w:numId w:val="0"/>
      </w:numPr>
      <w:ind w:left="576" w:hanging="576"/>
    </w:pPr>
  </w:style>
  <w:style w:type="character" w:customStyle="1" w:styleId="VedleggTegn">
    <w:name w:val="Vedlegg Tegn"/>
    <w:basedOn w:val="Heading1Char"/>
    <w:link w:val="Vedlegg"/>
    <w:rsid w:val="005D35A9"/>
    <w:rPr>
      <w:rFonts w:ascii="Arial" w:eastAsiaTheme="majorEastAsia" w:hAnsi="Arial" w:cs="Arial"/>
      <w:b/>
      <w:color w:val="000000" w:themeColor="text2"/>
      <w:sz w:val="24"/>
      <w:szCs w:val="24"/>
    </w:rPr>
  </w:style>
  <w:style w:type="paragraph" w:styleId="List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Continue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ckTex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nresolvedMention">
    <w:name w:val="Unresolved Mention"/>
    <w:basedOn w:val="DefaultParagraphFont"/>
    <w:uiPriority w:val="99"/>
    <w:semiHidden/>
    <w:unhideWhenUsed/>
    <w:rsid w:val="00723017"/>
    <w:rPr>
      <w:color w:val="605E5C"/>
      <w:shd w:val="clear" w:color="auto" w:fill="E1DFDD"/>
    </w:rPr>
  </w:style>
  <w:style w:type="paragraph" w:customStyle="1" w:styleId="Normalpunkt">
    <w:name w:val="Normal punkt"/>
    <w:basedOn w:val="Normal"/>
    <w:rsid w:val="00104528"/>
    <w:pPr>
      <w:numPr>
        <w:numId w:val="30"/>
      </w:numPr>
      <w:spacing w:line="240" w:lineRule="auto"/>
    </w:pPr>
    <w:rPr>
      <w:rFonts w:ascii="Times New Roman" w:eastAsia="Times New Roman" w:hAnsi="Times New Roman" w:cs="Times New Roman"/>
      <w:sz w:val="24"/>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iljodirektoratet.no/ansvarsomrader/kjemikalier/reach/reach-kandidatlista-svhc-list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ljodirektoratet.no/ansvarsomrader/kjemikalier/prioritetslist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 ds:uri="a18c900d-f9d1-485b-9c0a-df8b6ebbade5"/>
    <ds:schemaRef ds:uri="786ad608-8e0b-4e37-8213-6ddbd3a0b03a"/>
    <ds:schemaRef ds:uri="150e38d1-d5ae-4dbb-8c8b-c1883d2a16b3"/>
  </ds:schemaRefs>
</ds:datastoreItem>
</file>

<file path=customXml/itemProps2.xml><?xml version="1.0" encoding="utf-8"?>
<ds:datastoreItem xmlns:ds="http://schemas.openxmlformats.org/officeDocument/2006/customXml" ds:itemID="{DF3AF45B-6B80-4F4E-BF64-AD0BA3D4D0BA}">
  <ds:schemaRefs>
    <ds:schemaRef ds:uri="http://schemas.microsoft.com/sharepoint/v3/contenttype/forms"/>
  </ds:schemaRefs>
</ds:datastoreItem>
</file>

<file path=customXml/itemProps3.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4.xml><?xml version="1.0" encoding="utf-8"?>
<ds:datastoreItem xmlns:ds="http://schemas.openxmlformats.org/officeDocument/2006/customXml" ds:itemID="{9C49D5FF-F4E7-4618-B78A-D5296362C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10814</Words>
  <Characters>61645</Characters>
  <Application>Microsoft Office Word</Application>
  <DocSecurity>4</DocSecurity>
  <Lines>513</Lines>
  <Paragraphs>144</Paragraphs>
  <ScaleCrop>false</ScaleCrop>
  <Company>Statsbygg</Company>
  <LinksUpToDate>false</LinksUpToDate>
  <CharactersWithSpaces>72315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Kirsti Jakobsen</cp:lastModifiedBy>
  <cp:revision>40</cp:revision>
  <cp:lastPrinted>2015-02-07T10:24:00Z</cp:lastPrinted>
  <dcterms:created xsi:type="dcterms:W3CDTF">2024-06-22T15:13:00Z</dcterms:created>
  <dcterms:modified xsi:type="dcterms:W3CDTF">2024-10-25T08:51:00Z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0x0101009958B552E773FF4E813FCA39678C4B92</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y fmtid="{D5CDD505-2E9C-101B-9397-08002B2CF9AE}" pid="133" name="TaxKeywordTaxHTField">
    <vt:lpwstr/>
  </property>
  <property fmtid="{D5CDD505-2E9C-101B-9397-08002B2CF9AE}" pid="134" name="n2675cb5852e431db2d8f74f261dcf47">
    <vt:lpwstr/>
  </property>
  <property fmtid="{D5CDD505-2E9C-101B-9397-08002B2CF9AE}" pid="135" name="lcf76f155ced4ddcb4097134ff3c332f">
    <vt:lpwstr/>
  </property>
  <property fmtid="{D5CDD505-2E9C-101B-9397-08002B2CF9AE}" pid="136" name="TaxCatchAll">
    <vt:lpwstr/>
  </property>
  <property fmtid="{D5CDD505-2E9C-101B-9397-08002B2CF9AE}" pid="137" name="MediaServiceImageTags">
    <vt:lpwstr/>
  </property>
  <property fmtid="{D5CDD505-2E9C-101B-9397-08002B2CF9AE}" pid="138" name="_ColorHex">
    <vt:lpwstr/>
  </property>
  <property fmtid="{D5CDD505-2E9C-101B-9397-08002B2CF9AE}" pid="139" name="ComplianceAssetId">
    <vt:lpwstr/>
  </property>
  <property fmtid="{D5CDD505-2E9C-101B-9397-08002B2CF9AE}" pid="140" name="xd_Signature">
    <vt:bool>false</vt:bool>
  </property>
  <property fmtid="{D5CDD505-2E9C-101B-9397-08002B2CF9AE}" pid="141" name="SharedWithUsers">
    <vt:lpwstr/>
  </property>
  <property fmtid="{D5CDD505-2E9C-101B-9397-08002B2CF9AE}" pid="142" name="_Emoji">
    <vt:lpwstr/>
  </property>
  <property fmtid="{D5CDD505-2E9C-101B-9397-08002B2CF9AE}" pid="143" name="TriggerFlowInfo">
    <vt:lpwstr/>
  </property>
  <property fmtid="{D5CDD505-2E9C-101B-9397-08002B2CF9AE}" pid="144" name="DefaultCssFile">
    <vt:lpwstr/>
  </property>
  <property fmtid="{D5CDD505-2E9C-101B-9397-08002B2CF9AE}" pid="145" name="xd_ProgID">
    <vt:lpwstr/>
  </property>
  <property fmtid="{D5CDD505-2E9C-101B-9397-08002B2CF9AE}" pid="146" name="ArchivedBy">
    <vt:lpwstr/>
  </property>
  <property fmtid="{D5CDD505-2E9C-101B-9397-08002B2CF9AE}" pid="147" name="TemplateUrl">
    <vt:lpwstr/>
  </property>
  <property fmtid="{D5CDD505-2E9C-101B-9397-08002B2CF9AE}" pid="148" name="UIVersion">
    <vt:lpwstr/>
  </property>
  <property fmtid="{D5CDD505-2E9C-101B-9397-08002B2CF9AE}" pid="149" name="_ExtendedDescription">
    <vt:lpwstr/>
  </property>
  <property fmtid="{D5CDD505-2E9C-101B-9397-08002B2CF9AE}" pid="150" name="_ColorTag">
    <vt:lpwstr/>
  </property>
  <property fmtid="{D5CDD505-2E9C-101B-9397-08002B2CF9AE}" pid="151" name="Comments">
    <vt:lpwstr/>
  </property>
  <property fmtid="{D5CDD505-2E9C-101B-9397-08002B2CF9AE}" pid="152" name="ArchivedTo">
    <vt:lpwstr/>
  </property>
</Properties>
</file>